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B85B8" w14:textId="77777777" w:rsidR="00A964F9" w:rsidRPr="009F6636" w:rsidRDefault="00A964F9" w:rsidP="00A964F9">
      <w:pPr>
        <w:pStyle w:val="SlogGolobesediloTimesNewRoman12ptrnaObojestransko"/>
        <w:rPr>
          <w:rFonts w:asciiTheme="majorHAnsi" w:hAnsiTheme="majorHAnsi" w:cstheme="majorHAnsi"/>
          <w:color w:val="auto"/>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F6636" w:rsidRPr="009F6636" w14:paraId="2C617D4D" w14:textId="77777777" w:rsidTr="009921D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F65B86F"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sz w:val="22"/>
                <w:szCs w:val="22"/>
              </w:rPr>
              <w:br w:type="page"/>
            </w:r>
            <w:r w:rsidRPr="009F6636">
              <w:rPr>
                <w:rFonts w:asciiTheme="majorHAnsi" w:hAnsiTheme="majorHAnsi" w:cstheme="majorHAnsi"/>
                <w:b/>
                <w:sz w:val="22"/>
                <w:szCs w:val="22"/>
              </w:rPr>
              <w:t>UČNI NAČRT PREDMETA / COURSE SYLLABUS</w:t>
            </w:r>
          </w:p>
        </w:tc>
      </w:tr>
      <w:tr w:rsidR="009F6636" w:rsidRPr="009F6636" w14:paraId="271AAFBE" w14:textId="77777777" w:rsidTr="009921D3">
        <w:tc>
          <w:tcPr>
            <w:tcW w:w="1799" w:type="dxa"/>
            <w:gridSpan w:val="3"/>
          </w:tcPr>
          <w:p w14:paraId="3310B9EE"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Predmet</w:t>
            </w:r>
            <w:proofErr w:type="spellEnd"/>
            <w:r w:rsidRPr="009F6636">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14:paraId="23B9B9D4"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lang w:val="de-DE"/>
              </w:rPr>
              <w:t>Matematični</w:t>
            </w:r>
            <w:proofErr w:type="spellEnd"/>
            <w:r w:rsidRPr="009F6636">
              <w:rPr>
                <w:rFonts w:asciiTheme="majorHAnsi" w:hAnsiTheme="majorHAnsi" w:cstheme="majorHAnsi"/>
                <w:sz w:val="22"/>
                <w:szCs w:val="22"/>
                <w:lang w:val="de-DE"/>
              </w:rPr>
              <w:t xml:space="preserve"> </w:t>
            </w:r>
            <w:proofErr w:type="spellStart"/>
            <w:r w:rsidRPr="009F6636">
              <w:rPr>
                <w:rFonts w:asciiTheme="majorHAnsi" w:hAnsiTheme="majorHAnsi" w:cstheme="majorHAnsi"/>
                <w:sz w:val="22"/>
                <w:szCs w:val="22"/>
                <w:lang w:val="de-DE"/>
              </w:rPr>
              <w:t>vidiki</w:t>
            </w:r>
            <w:proofErr w:type="spellEnd"/>
            <w:r w:rsidRPr="009F6636">
              <w:rPr>
                <w:rFonts w:asciiTheme="majorHAnsi" w:hAnsiTheme="majorHAnsi" w:cstheme="majorHAnsi"/>
                <w:sz w:val="22"/>
                <w:szCs w:val="22"/>
                <w:lang w:val="de-DE"/>
              </w:rPr>
              <w:t xml:space="preserve"> </w:t>
            </w:r>
            <w:proofErr w:type="spellStart"/>
            <w:r w:rsidRPr="009F6636">
              <w:rPr>
                <w:rFonts w:asciiTheme="majorHAnsi" w:hAnsiTheme="majorHAnsi" w:cstheme="majorHAnsi"/>
                <w:sz w:val="22"/>
                <w:szCs w:val="22"/>
                <w:lang w:val="de-DE"/>
              </w:rPr>
              <w:t>problemskih</w:t>
            </w:r>
            <w:proofErr w:type="spellEnd"/>
            <w:r w:rsidRPr="009F6636">
              <w:rPr>
                <w:rFonts w:asciiTheme="majorHAnsi" w:hAnsiTheme="majorHAnsi" w:cstheme="majorHAnsi"/>
                <w:sz w:val="22"/>
                <w:szCs w:val="22"/>
                <w:lang w:val="de-DE"/>
              </w:rPr>
              <w:t xml:space="preserve"> </w:t>
            </w:r>
            <w:proofErr w:type="spellStart"/>
            <w:r w:rsidRPr="009F6636">
              <w:rPr>
                <w:rFonts w:asciiTheme="majorHAnsi" w:hAnsiTheme="majorHAnsi" w:cstheme="majorHAnsi"/>
                <w:sz w:val="22"/>
                <w:szCs w:val="22"/>
                <w:lang w:val="de-DE"/>
              </w:rPr>
              <w:t>situacij</w:t>
            </w:r>
            <w:proofErr w:type="spellEnd"/>
          </w:p>
        </w:tc>
      </w:tr>
      <w:tr w:rsidR="009F6636" w:rsidRPr="009F6636" w14:paraId="3B087525" w14:textId="77777777" w:rsidTr="009921D3">
        <w:tc>
          <w:tcPr>
            <w:tcW w:w="1799" w:type="dxa"/>
            <w:gridSpan w:val="3"/>
          </w:tcPr>
          <w:p w14:paraId="45D4C891"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F1F3387"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Mathematical aspects of problem situations</w:t>
            </w:r>
          </w:p>
        </w:tc>
      </w:tr>
      <w:tr w:rsidR="009F6636" w:rsidRPr="009F6636" w14:paraId="75E51E99" w14:textId="77777777" w:rsidTr="009921D3">
        <w:tc>
          <w:tcPr>
            <w:tcW w:w="3307" w:type="dxa"/>
            <w:gridSpan w:val="5"/>
            <w:vAlign w:val="center"/>
          </w:tcPr>
          <w:p w14:paraId="4E82E1A2" w14:textId="77777777" w:rsidR="00A964F9" w:rsidRPr="009F6636" w:rsidRDefault="00A964F9" w:rsidP="00F905D7">
            <w:pPr>
              <w:spacing w:line="264" w:lineRule="auto"/>
              <w:jc w:val="center"/>
              <w:rPr>
                <w:rFonts w:asciiTheme="majorHAnsi" w:hAnsiTheme="majorHAnsi" w:cstheme="majorHAnsi"/>
                <w:b/>
                <w:sz w:val="22"/>
                <w:szCs w:val="22"/>
              </w:rPr>
            </w:pPr>
          </w:p>
        </w:tc>
        <w:tc>
          <w:tcPr>
            <w:tcW w:w="3401" w:type="dxa"/>
            <w:gridSpan w:val="8"/>
            <w:vAlign w:val="center"/>
          </w:tcPr>
          <w:p w14:paraId="0E16F1DA" w14:textId="77777777" w:rsidR="00A964F9" w:rsidRPr="009F6636" w:rsidRDefault="00A964F9" w:rsidP="00F905D7">
            <w:pPr>
              <w:spacing w:line="264" w:lineRule="auto"/>
              <w:jc w:val="center"/>
              <w:rPr>
                <w:rFonts w:asciiTheme="majorHAnsi" w:hAnsiTheme="majorHAnsi" w:cstheme="majorHAnsi"/>
                <w:b/>
                <w:sz w:val="22"/>
                <w:szCs w:val="22"/>
              </w:rPr>
            </w:pPr>
          </w:p>
        </w:tc>
        <w:tc>
          <w:tcPr>
            <w:tcW w:w="1558" w:type="dxa"/>
            <w:gridSpan w:val="2"/>
            <w:vAlign w:val="center"/>
          </w:tcPr>
          <w:p w14:paraId="2148DE30" w14:textId="77777777" w:rsidR="00A964F9" w:rsidRPr="009F6636" w:rsidRDefault="00A964F9" w:rsidP="00F905D7">
            <w:pPr>
              <w:spacing w:line="264" w:lineRule="auto"/>
              <w:jc w:val="center"/>
              <w:rPr>
                <w:rFonts w:asciiTheme="majorHAnsi" w:hAnsiTheme="majorHAnsi" w:cstheme="majorHAnsi"/>
                <w:b/>
                <w:sz w:val="22"/>
                <w:szCs w:val="22"/>
              </w:rPr>
            </w:pPr>
          </w:p>
        </w:tc>
        <w:tc>
          <w:tcPr>
            <w:tcW w:w="1424" w:type="dxa"/>
            <w:gridSpan w:val="3"/>
            <w:vAlign w:val="center"/>
          </w:tcPr>
          <w:p w14:paraId="03808E70" w14:textId="77777777" w:rsidR="00A964F9" w:rsidRPr="009F6636" w:rsidRDefault="00A964F9" w:rsidP="00F905D7">
            <w:pPr>
              <w:spacing w:line="264" w:lineRule="auto"/>
              <w:jc w:val="center"/>
              <w:rPr>
                <w:rFonts w:asciiTheme="majorHAnsi" w:hAnsiTheme="majorHAnsi" w:cstheme="majorHAnsi"/>
                <w:b/>
                <w:sz w:val="22"/>
                <w:szCs w:val="22"/>
              </w:rPr>
            </w:pPr>
          </w:p>
        </w:tc>
      </w:tr>
      <w:tr w:rsidR="009F6636" w:rsidRPr="009F6636" w14:paraId="3EAA7A42" w14:textId="77777777" w:rsidTr="009921D3">
        <w:tc>
          <w:tcPr>
            <w:tcW w:w="3307" w:type="dxa"/>
            <w:gridSpan w:val="5"/>
            <w:tcBorders>
              <w:top w:val="nil"/>
              <w:left w:val="nil"/>
              <w:bottom w:val="single" w:sz="4" w:space="0" w:color="auto"/>
              <w:right w:val="nil"/>
            </w:tcBorders>
            <w:vAlign w:val="center"/>
          </w:tcPr>
          <w:p w14:paraId="71D3D175"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Študijski</w:t>
            </w:r>
            <w:proofErr w:type="spellEnd"/>
            <w:r w:rsidRPr="009F6636">
              <w:rPr>
                <w:rFonts w:asciiTheme="majorHAnsi" w:hAnsiTheme="majorHAnsi" w:cstheme="majorHAnsi"/>
                <w:b/>
                <w:sz w:val="22"/>
                <w:szCs w:val="22"/>
              </w:rPr>
              <w:t xml:space="preserve"> program in </w:t>
            </w:r>
            <w:proofErr w:type="spellStart"/>
            <w:r w:rsidRPr="009F6636">
              <w:rPr>
                <w:rFonts w:asciiTheme="majorHAnsi" w:hAnsiTheme="majorHAnsi" w:cstheme="majorHAnsi"/>
                <w:b/>
                <w:sz w:val="22"/>
                <w:szCs w:val="22"/>
              </w:rPr>
              <w:t>stopnja</w:t>
            </w:r>
            <w:proofErr w:type="spellEnd"/>
          </w:p>
          <w:p w14:paraId="66177BB3" w14:textId="77777777" w:rsidR="00A964F9" w:rsidRPr="009F6636" w:rsidRDefault="00A964F9" w:rsidP="00F905D7">
            <w:pPr>
              <w:spacing w:line="264" w:lineRule="auto"/>
              <w:jc w:val="center"/>
              <w:rPr>
                <w:rFonts w:asciiTheme="majorHAnsi" w:hAnsiTheme="majorHAnsi" w:cstheme="majorHAnsi"/>
                <w:sz w:val="22"/>
                <w:szCs w:val="22"/>
              </w:rPr>
            </w:pPr>
            <w:r w:rsidRPr="009F6636">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2DF16828"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Študijska</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smer</w:t>
            </w:r>
            <w:proofErr w:type="spellEnd"/>
          </w:p>
          <w:p w14:paraId="2135901D"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1EE66A40"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Letnik</w:t>
            </w:r>
            <w:proofErr w:type="spellEnd"/>
          </w:p>
          <w:p w14:paraId="0886D832"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38209975"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Semester</w:t>
            </w:r>
          </w:p>
          <w:p w14:paraId="55ABE62F"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Semester</w:t>
            </w:r>
          </w:p>
        </w:tc>
      </w:tr>
      <w:tr w:rsidR="009F6636" w:rsidRPr="009F6636" w14:paraId="49BDCC78" w14:textId="77777777" w:rsidTr="009921D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D210002" w14:textId="77777777" w:rsidR="00A964F9" w:rsidRPr="009F6636" w:rsidRDefault="00A964F9" w:rsidP="00F905D7">
            <w:pPr>
              <w:spacing w:line="264" w:lineRule="auto"/>
              <w:jc w:val="center"/>
              <w:rPr>
                <w:rFonts w:asciiTheme="majorHAnsi" w:hAnsiTheme="majorHAnsi" w:cstheme="majorHAnsi"/>
                <w:b/>
                <w:bCs/>
                <w:sz w:val="22"/>
                <w:szCs w:val="22"/>
              </w:rPr>
            </w:pPr>
            <w:proofErr w:type="spellStart"/>
            <w:r w:rsidRPr="009F6636">
              <w:rPr>
                <w:rFonts w:asciiTheme="majorHAnsi" w:hAnsiTheme="majorHAnsi" w:cstheme="majorHAnsi"/>
                <w:bCs/>
                <w:sz w:val="22"/>
                <w:szCs w:val="22"/>
              </w:rPr>
              <w:t>Edukacijske</w:t>
            </w:r>
            <w:proofErr w:type="spellEnd"/>
            <w:r w:rsidRPr="009F6636">
              <w:rPr>
                <w:rFonts w:asciiTheme="majorHAnsi" w:hAnsiTheme="majorHAnsi" w:cstheme="majorHAnsi"/>
                <w:bCs/>
                <w:sz w:val="22"/>
                <w:szCs w:val="22"/>
              </w:rPr>
              <w:t xml:space="preserve"> </w:t>
            </w:r>
            <w:proofErr w:type="spellStart"/>
            <w:r w:rsidRPr="009F6636">
              <w:rPr>
                <w:rFonts w:asciiTheme="majorHAnsi" w:hAnsiTheme="majorHAnsi" w:cstheme="majorHAnsi"/>
                <w:bCs/>
                <w:sz w:val="22"/>
                <w:szCs w:val="22"/>
              </w:rPr>
              <w:t>vede</w:t>
            </w:r>
            <w:proofErr w:type="spellEnd"/>
            <w:r w:rsidRPr="009F6636">
              <w:rPr>
                <w:rFonts w:asciiTheme="majorHAnsi" w:hAnsiTheme="majorHAnsi" w:cstheme="majorHAnsi"/>
                <w:bCs/>
                <w:sz w:val="22"/>
                <w:szCs w:val="22"/>
              </w:rPr>
              <w:t xml:space="preserve">, 3. </w:t>
            </w:r>
            <w:proofErr w:type="spellStart"/>
            <w:r w:rsidRPr="009F6636">
              <w:rPr>
                <w:rFonts w:asciiTheme="majorHAnsi" w:hAnsiTheme="majorHAnsi" w:cstheme="majorHAnsi"/>
                <w:bCs/>
                <w:sz w:val="22"/>
                <w:szCs w:val="22"/>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60A11E2"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B5CFE0B"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 xml:space="preserve">1. </w:t>
            </w:r>
            <w:proofErr w:type="spellStart"/>
            <w:r w:rsidRPr="009F6636">
              <w:rPr>
                <w:rFonts w:asciiTheme="majorHAnsi" w:hAnsiTheme="majorHAnsi" w:cstheme="majorHAnsi"/>
                <w:bCs/>
                <w:sz w:val="22"/>
                <w:szCs w:val="22"/>
              </w:rPr>
              <w:t>ali</w:t>
            </w:r>
            <w:proofErr w:type="spellEnd"/>
            <w:r w:rsidRPr="009F6636">
              <w:rPr>
                <w:rFonts w:asciiTheme="majorHAnsi" w:hAnsiTheme="majorHAnsi" w:cstheme="majorHAnsi"/>
                <w:bCs/>
                <w:sz w:val="22"/>
                <w:szCs w:val="22"/>
              </w:rPr>
              <w:t xml:space="preserve">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98AB7E6" w14:textId="77777777" w:rsidR="00A964F9" w:rsidRPr="009F6636" w:rsidRDefault="00A964F9" w:rsidP="00F905D7">
            <w:pPr>
              <w:spacing w:line="264" w:lineRule="auto"/>
              <w:jc w:val="center"/>
              <w:rPr>
                <w:rFonts w:asciiTheme="majorHAnsi" w:hAnsiTheme="majorHAnsi" w:cstheme="majorHAnsi"/>
                <w:bCs/>
                <w:sz w:val="22"/>
                <w:szCs w:val="22"/>
              </w:rPr>
            </w:pPr>
          </w:p>
        </w:tc>
      </w:tr>
      <w:tr w:rsidR="009F6636" w:rsidRPr="009F6636" w14:paraId="5E389D6A" w14:textId="77777777" w:rsidTr="009921D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1159F03D" w14:textId="77777777" w:rsidR="00A964F9" w:rsidRPr="009F6636" w:rsidRDefault="00A964F9" w:rsidP="00F905D7">
            <w:pPr>
              <w:spacing w:line="264" w:lineRule="auto"/>
              <w:jc w:val="center"/>
              <w:rPr>
                <w:rFonts w:asciiTheme="majorHAnsi" w:hAnsiTheme="majorHAnsi" w:cstheme="majorHAnsi"/>
                <w:b/>
                <w:bCs/>
                <w:sz w:val="22"/>
                <w:szCs w:val="22"/>
              </w:rPr>
            </w:pPr>
            <w:r w:rsidRPr="009F6636">
              <w:rPr>
                <w:rFonts w:asciiTheme="majorHAnsi" w:hAnsiTheme="majorHAnsi" w:cstheme="majorHAnsi"/>
                <w:sz w:val="22"/>
                <w:szCs w:val="22"/>
              </w:rPr>
              <w:t>Educational Sciences, 3</w:t>
            </w:r>
            <w:r w:rsidRPr="009F6636">
              <w:rPr>
                <w:rFonts w:asciiTheme="majorHAnsi" w:hAnsiTheme="majorHAnsi" w:cstheme="majorHAnsi"/>
                <w:sz w:val="22"/>
                <w:szCs w:val="22"/>
                <w:vertAlign w:val="superscript"/>
              </w:rPr>
              <w:t>rd</w:t>
            </w:r>
            <w:r w:rsidRPr="009F6636">
              <w:rPr>
                <w:rFonts w:asciiTheme="majorHAnsi" w:hAnsiTheme="majorHAnsi" w:cstheme="majorHAnsi"/>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2620311" w14:textId="77777777" w:rsidR="00A964F9" w:rsidRPr="009F6636" w:rsidRDefault="00A964F9" w:rsidP="00F905D7">
            <w:pPr>
              <w:spacing w:line="264" w:lineRule="auto"/>
              <w:jc w:val="center"/>
              <w:rPr>
                <w:rFonts w:asciiTheme="majorHAnsi" w:hAnsiTheme="majorHAnsi" w:cstheme="majorHAns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51C71C7"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1</w:t>
            </w:r>
            <w:r w:rsidRPr="009F6636">
              <w:rPr>
                <w:rFonts w:asciiTheme="majorHAnsi" w:hAnsiTheme="majorHAnsi" w:cstheme="majorHAnsi"/>
                <w:bCs/>
                <w:sz w:val="22"/>
                <w:szCs w:val="22"/>
                <w:vertAlign w:val="superscript"/>
              </w:rPr>
              <w:t>st</w:t>
            </w:r>
            <w:r w:rsidRPr="009F6636">
              <w:rPr>
                <w:rFonts w:asciiTheme="majorHAnsi" w:hAnsiTheme="majorHAnsi" w:cstheme="majorHAnsi"/>
                <w:bCs/>
                <w:sz w:val="22"/>
                <w:szCs w:val="22"/>
              </w:rPr>
              <w:t xml:space="preserve"> or 2</w:t>
            </w:r>
            <w:r w:rsidRPr="009F6636">
              <w:rPr>
                <w:rFonts w:asciiTheme="majorHAnsi" w:hAnsiTheme="majorHAnsi" w:cstheme="majorHAnsi"/>
                <w:bCs/>
                <w:sz w:val="22"/>
                <w:szCs w:val="22"/>
                <w:vertAlign w:val="superscript"/>
              </w:rPr>
              <w:t>nd</w:t>
            </w:r>
            <w:r w:rsidRPr="009F6636">
              <w:rPr>
                <w:rFonts w:asciiTheme="majorHAnsi" w:hAnsiTheme="majorHAnsi" w:cstheme="majorHAns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6F45A785" w14:textId="77777777" w:rsidR="00A964F9" w:rsidRPr="009F6636" w:rsidRDefault="00A964F9" w:rsidP="00F905D7">
            <w:pPr>
              <w:spacing w:line="264" w:lineRule="auto"/>
              <w:jc w:val="center"/>
              <w:rPr>
                <w:rFonts w:asciiTheme="majorHAnsi" w:hAnsiTheme="majorHAnsi" w:cstheme="majorHAnsi"/>
                <w:bCs/>
                <w:sz w:val="22"/>
                <w:szCs w:val="22"/>
              </w:rPr>
            </w:pPr>
          </w:p>
        </w:tc>
      </w:tr>
      <w:tr w:rsidR="009F6636" w:rsidRPr="009F6636" w14:paraId="2327A97D" w14:textId="77777777" w:rsidTr="009921D3">
        <w:trPr>
          <w:trHeight w:val="103"/>
        </w:trPr>
        <w:tc>
          <w:tcPr>
            <w:tcW w:w="9690" w:type="dxa"/>
            <w:gridSpan w:val="18"/>
          </w:tcPr>
          <w:p w14:paraId="3CFBCE57" w14:textId="77777777" w:rsidR="00A964F9" w:rsidRPr="009F6636" w:rsidRDefault="00A964F9" w:rsidP="00F905D7">
            <w:pPr>
              <w:spacing w:line="264" w:lineRule="auto"/>
              <w:rPr>
                <w:rFonts w:asciiTheme="majorHAnsi" w:hAnsiTheme="majorHAnsi" w:cstheme="majorHAnsi"/>
                <w:b/>
                <w:bCs/>
                <w:sz w:val="22"/>
                <w:szCs w:val="22"/>
              </w:rPr>
            </w:pPr>
          </w:p>
        </w:tc>
      </w:tr>
      <w:tr w:rsidR="009F6636" w:rsidRPr="009F6636" w14:paraId="014C2FA4" w14:textId="77777777" w:rsidTr="009921D3">
        <w:tc>
          <w:tcPr>
            <w:tcW w:w="5718" w:type="dxa"/>
            <w:gridSpan w:val="12"/>
            <w:tcBorders>
              <w:top w:val="nil"/>
              <w:left w:val="nil"/>
              <w:bottom w:val="nil"/>
              <w:right w:val="single" w:sz="4" w:space="0" w:color="auto"/>
            </w:tcBorders>
          </w:tcPr>
          <w:p w14:paraId="439DD7A2"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Vrsta</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predmeta</w:t>
            </w:r>
            <w:proofErr w:type="spellEnd"/>
            <w:r w:rsidRPr="009F6636">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96636AC"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Izbirni</w:t>
            </w:r>
            <w:proofErr w:type="spellEnd"/>
            <w:r w:rsidRPr="009F6636">
              <w:rPr>
                <w:rFonts w:asciiTheme="majorHAnsi" w:hAnsiTheme="majorHAnsi" w:cstheme="majorHAnsi"/>
                <w:sz w:val="22"/>
                <w:szCs w:val="22"/>
              </w:rPr>
              <w:t>/Elective</w:t>
            </w:r>
          </w:p>
        </w:tc>
      </w:tr>
      <w:tr w:rsidR="009F6636" w:rsidRPr="009F6636" w14:paraId="2956EEF2" w14:textId="77777777" w:rsidTr="009921D3">
        <w:tc>
          <w:tcPr>
            <w:tcW w:w="5718" w:type="dxa"/>
            <w:gridSpan w:val="12"/>
          </w:tcPr>
          <w:p w14:paraId="62CC612C" w14:textId="77777777" w:rsidR="00A964F9" w:rsidRPr="009F6636" w:rsidRDefault="00A964F9" w:rsidP="00F905D7">
            <w:pPr>
              <w:spacing w:line="264" w:lineRule="auto"/>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55B8B079" w14:textId="77777777" w:rsidR="00A964F9" w:rsidRPr="009F6636" w:rsidRDefault="00A964F9" w:rsidP="00F905D7">
            <w:pPr>
              <w:spacing w:line="264" w:lineRule="auto"/>
              <w:rPr>
                <w:rFonts w:asciiTheme="majorHAnsi" w:hAnsiTheme="majorHAnsi" w:cstheme="majorHAnsi"/>
                <w:sz w:val="22"/>
                <w:szCs w:val="22"/>
              </w:rPr>
            </w:pPr>
          </w:p>
        </w:tc>
      </w:tr>
      <w:tr w:rsidR="009F6636" w:rsidRPr="009F6636" w14:paraId="00C05F1B" w14:textId="77777777" w:rsidTr="009921D3">
        <w:tc>
          <w:tcPr>
            <w:tcW w:w="5718" w:type="dxa"/>
            <w:gridSpan w:val="12"/>
            <w:tcBorders>
              <w:top w:val="nil"/>
              <w:left w:val="nil"/>
              <w:bottom w:val="nil"/>
              <w:right w:val="single" w:sz="4" w:space="0" w:color="auto"/>
            </w:tcBorders>
          </w:tcPr>
          <w:p w14:paraId="07197D5A"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Univerzitetna</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koda</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predmeta</w:t>
            </w:r>
            <w:proofErr w:type="spellEnd"/>
            <w:r w:rsidRPr="009F6636">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77EAAB73" w14:textId="77777777" w:rsidR="00A964F9" w:rsidRPr="009F6636" w:rsidRDefault="00A964F9" w:rsidP="00F905D7">
            <w:pPr>
              <w:spacing w:line="264" w:lineRule="auto"/>
              <w:rPr>
                <w:rFonts w:asciiTheme="majorHAnsi" w:hAnsiTheme="majorHAnsi" w:cstheme="majorHAnsi"/>
                <w:sz w:val="22"/>
                <w:szCs w:val="22"/>
              </w:rPr>
            </w:pPr>
          </w:p>
        </w:tc>
      </w:tr>
      <w:tr w:rsidR="009F6636" w:rsidRPr="009F6636" w14:paraId="6972CAAD" w14:textId="77777777" w:rsidTr="009921D3">
        <w:tc>
          <w:tcPr>
            <w:tcW w:w="9690" w:type="dxa"/>
            <w:gridSpan w:val="18"/>
          </w:tcPr>
          <w:p w14:paraId="6F0D39E4" w14:textId="77777777" w:rsidR="00A964F9" w:rsidRPr="009F6636" w:rsidRDefault="00A964F9" w:rsidP="00F905D7">
            <w:pPr>
              <w:spacing w:line="264" w:lineRule="auto"/>
              <w:rPr>
                <w:rFonts w:asciiTheme="majorHAnsi" w:hAnsiTheme="majorHAnsi" w:cstheme="majorHAnsi"/>
                <w:sz w:val="22"/>
                <w:szCs w:val="22"/>
              </w:rPr>
            </w:pPr>
          </w:p>
        </w:tc>
      </w:tr>
      <w:tr w:rsidR="009F6636" w:rsidRPr="009F6636" w14:paraId="411BBB6B" w14:textId="77777777" w:rsidTr="009921D3">
        <w:tc>
          <w:tcPr>
            <w:tcW w:w="1410" w:type="dxa"/>
            <w:tcBorders>
              <w:top w:val="nil"/>
              <w:left w:val="nil"/>
              <w:bottom w:val="single" w:sz="4" w:space="0" w:color="auto"/>
              <w:right w:val="nil"/>
            </w:tcBorders>
            <w:vAlign w:val="center"/>
          </w:tcPr>
          <w:p w14:paraId="73D634F9"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Predavanja</w:t>
            </w:r>
            <w:proofErr w:type="spellEnd"/>
          </w:p>
          <w:p w14:paraId="7BBB2466" w14:textId="77777777" w:rsidR="00A964F9" w:rsidRPr="009F6636" w:rsidRDefault="00A964F9" w:rsidP="00F905D7">
            <w:pPr>
              <w:spacing w:line="264" w:lineRule="auto"/>
              <w:jc w:val="center"/>
              <w:rPr>
                <w:rFonts w:asciiTheme="majorHAnsi" w:hAnsiTheme="majorHAnsi" w:cstheme="majorHAnsi"/>
                <w:sz w:val="22"/>
                <w:szCs w:val="22"/>
              </w:rPr>
            </w:pPr>
            <w:r w:rsidRPr="009F6636">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55704547"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Seminar</w:t>
            </w:r>
          </w:p>
          <w:p w14:paraId="4F1EA81B"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6624028D"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Vaje</w:t>
            </w:r>
            <w:proofErr w:type="spellEnd"/>
          </w:p>
          <w:p w14:paraId="0E82C6E6"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4A1519B4"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Klinične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vaje</w:t>
            </w:r>
            <w:proofErr w:type="spellEnd"/>
            <w:r w:rsidRPr="009F6636">
              <w:rPr>
                <w:rFonts w:asciiTheme="majorHAnsi" w:hAnsiTheme="majorHAnsi" w:cstheme="majorHAnsi"/>
                <w:b/>
                <w:sz w:val="22"/>
                <w:szCs w:val="22"/>
              </w:rPr>
              <w:t xml:space="preserve"> Clinical work</w:t>
            </w:r>
          </w:p>
        </w:tc>
        <w:tc>
          <w:tcPr>
            <w:tcW w:w="1417" w:type="dxa"/>
            <w:gridSpan w:val="3"/>
            <w:tcBorders>
              <w:top w:val="nil"/>
              <w:left w:val="nil"/>
              <w:bottom w:val="single" w:sz="4" w:space="0" w:color="auto"/>
              <w:right w:val="nil"/>
            </w:tcBorders>
            <w:vAlign w:val="center"/>
          </w:tcPr>
          <w:p w14:paraId="2687F86B"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Druge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oblike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študija</w:t>
            </w:r>
            <w:proofErr w:type="spellEnd"/>
          </w:p>
        </w:tc>
        <w:tc>
          <w:tcPr>
            <w:tcW w:w="1417" w:type="dxa"/>
            <w:gridSpan w:val="2"/>
            <w:tcBorders>
              <w:top w:val="nil"/>
              <w:left w:val="nil"/>
              <w:bottom w:val="single" w:sz="4" w:space="0" w:color="auto"/>
              <w:right w:val="nil"/>
            </w:tcBorders>
            <w:vAlign w:val="center"/>
          </w:tcPr>
          <w:p w14:paraId="4951D52C"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Samost</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delo</w:t>
            </w:r>
            <w:proofErr w:type="spellEnd"/>
          </w:p>
          <w:p w14:paraId="636BCA94" w14:textId="77777777" w:rsidR="00A964F9" w:rsidRPr="009F6636" w:rsidRDefault="00A964F9" w:rsidP="00F905D7">
            <w:pPr>
              <w:spacing w:line="264" w:lineRule="auto"/>
              <w:jc w:val="center"/>
              <w:rPr>
                <w:rFonts w:asciiTheme="majorHAnsi" w:hAnsiTheme="majorHAnsi" w:cstheme="majorHAnsi"/>
                <w:b/>
                <w:sz w:val="22"/>
                <w:szCs w:val="22"/>
              </w:rPr>
            </w:pPr>
            <w:proofErr w:type="spellStart"/>
            <w:r w:rsidRPr="009F6636">
              <w:rPr>
                <w:rFonts w:asciiTheme="majorHAnsi" w:hAnsiTheme="majorHAnsi" w:cstheme="majorHAnsi"/>
                <w:b/>
                <w:sz w:val="22"/>
                <w:szCs w:val="22"/>
              </w:rPr>
              <w:t>Individ</w:t>
            </w:r>
            <w:proofErr w:type="spellEnd"/>
            <w:r w:rsidRPr="009F6636">
              <w:rPr>
                <w:rFonts w:asciiTheme="majorHAnsi" w:hAnsiTheme="majorHAnsi" w:cstheme="majorHAnsi"/>
                <w:b/>
                <w:sz w:val="22"/>
                <w:szCs w:val="22"/>
              </w:rPr>
              <w:t>. work</w:t>
            </w:r>
          </w:p>
        </w:tc>
        <w:tc>
          <w:tcPr>
            <w:tcW w:w="132" w:type="dxa"/>
            <w:vAlign w:val="center"/>
          </w:tcPr>
          <w:p w14:paraId="3947888D" w14:textId="77777777" w:rsidR="00A964F9" w:rsidRPr="009F6636" w:rsidRDefault="00A964F9" w:rsidP="00F905D7">
            <w:pPr>
              <w:spacing w:line="264" w:lineRule="auto"/>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084E5B93" w14:textId="77777777" w:rsidR="00A964F9" w:rsidRPr="009F6636" w:rsidRDefault="00A964F9" w:rsidP="00F905D7">
            <w:pPr>
              <w:spacing w:line="264" w:lineRule="auto"/>
              <w:jc w:val="center"/>
              <w:rPr>
                <w:rFonts w:asciiTheme="majorHAnsi" w:hAnsiTheme="majorHAnsi" w:cstheme="majorHAnsi"/>
                <w:b/>
                <w:sz w:val="22"/>
                <w:szCs w:val="22"/>
              </w:rPr>
            </w:pPr>
            <w:r w:rsidRPr="009F6636">
              <w:rPr>
                <w:rFonts w:asciiTheme="majorHAnsi" w:hAnsiTheme="majorHAnsi" w:cstheme="majorHAnsi"/>
                <w:b/>
                <w:sz w:val="22"/>
                <w:szCs w:val="22"/>
              </w:rPr>
              <w:t>ECTS</w:t>
            </w:r>
          </w:p>
        </w:tc>
      </w:tr>
      <w:tr w:rsidR="009F6636" w:rsidRPr="009F6636" w14:paraId="1E4637A8" w14:textId="77777777" w:rsidTr="009921D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FF1C75E"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597A56A3"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5A7DDC"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B9B482C"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F2CA55D"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ED0B168"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300</w:t>
            </w:r>
          </w:p>
        </w:tc>
        <w:tc>
          <w:tcPr>
            <w:tcW w:w="132" w:type="dxa"/>
            <w:tcBorders>
              <w:top w:val="nil"/>
              <w:left w:val="single" w:sz="4" w:space="0" w:color="auto"/>
              <w:bottom w:val="nil"/>
              <w:right w:val="single" w:sz="4" w:space="0" w:color="auto"/>
            </w:tcBorders>
            <w:vAlign w:val="center"/>
          </w:tcPr>
          <w:p w14:paraId="2732CDB5" w14:textId="77777777" w:rsidR="00A964F9" w:rsidRPr="009F6636" w:rsidRDefault="00A964F9" w:rsidP="00F905D7">
            <w:pPr>
              <w:spacing w:line="264" w:lineRule="auto"/>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630A5405" w14:textId="77777777" w:rsidR="00A964F9" w:rsidRPr="009F6636" w:rsidRDefault="00A964F9" w:rsidP="00F905D7">
            <w:pPr>
              <w:spacing w:line="264" w:lineRule="auto"/>
              <w:jc w:val="center"/>
              <w:rPr>
                <w:rFonts w:asciiTheme="majorHAnsi" w:hAnsiTheme="majorHAnsi" w:cstheme="majorHAnsi"/>
                <w:bCs/>
                <w:sz w:val="22"/>
                <w:szCs w:val="22"/>
              </w:rPr>
            </w:pPr>
            <w:r w:rsidRPr="009F6636">
              <w:rPr>
                <w:rFonts w:asciiTheme="majorHAnsi" w:hAnsiTheme="majorHAnsi" w:cstheme="majorHAnsi"/>
                <w:bCs/>
                <w:sz w:val="22"/>
                <w:szCs w:val="22"/>
              </w:rPr>
              <w:t>12</w:t>
            </w:r>
          </w:p>
        </w:tc>
      </w:tr>
      <w:tr w:rsidR="009F6636" w:rsidRPr="00A10781" w14:paraId="7E9FC63D" w14:textId="77777777" w:rsidTr="009921D3">
        <w:tc>
          <w:tcPr>
            <w:tcW w:w="9690" w:type="dxa"/>
            <w:gridSpan w:val="18"/>
          </w:tcPr>
          <w:p w14:paraId="06D1FAD5" w14:textId="12403F51" w:rsidR="00A964F9" w:rsidRPr="009F6636" w:rsidRDefault="00A964F9" w:rsidP="00F905D7">
            <w:pPr>
              <w:spacing w:line="264" w:lineRule="auto"/>
              <w:rPr>
                <w:rFonts w:asciiTheme="majorHAnsi" w:hAnsiTheme="majorHAnsi" w:cstheme="majorHAnsi"/>
                <w:sz w:val="22"/>
                <w:szCs w:val="22"/>
                <w:lang w:val="es-ES"/>
              </w:rPr>
            </w:pPr>
          </w:p>
          <w:p w14:paraId="409065D7" w14:textId="77777777" w:rsidR="00A964F9" w:rsidRPr="009F6636" w:rsidRDefault="00A964F9" w:rsidP="00F905D7">
            <w:pPr>
              <w:spacing w:line="264" w:lineRule="auto"/>
              <w:rPr>
                <w:rFonts w:asciiTheme="majorHAnsi" w:hAnsiTheme="majorHAnsi" w:cstheme="majorHAnsi"/>
                <w:b/>
                <w:bCs/>
                <w:sz w:val="22"/>
                <w:szCs w:val="22"/>
                <w:lang w:val="it-IT"/>
              </w:rPr>
            </w:pPr>
          </w:p>
        </w:tc>
      </w:tr>
      <w:tr w:rsidR="009F6636" w:rsidRPr="009F6636" w14:paraId="4FA3AC49" w14:textId="77777777" w:rsidTr="009921D3">
        <w:tc>
          <w:tcPr>
            <w:tcW w:w="3307" w:type="dxa"/>
            <w:gridSpan w:val="5"/>
          </w:tcPr>
          <w:p w14:paraId="528509E5"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Nosilec</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predmeta</w:t>
            </w:r>
            <w:proofErr w:type="spellEnd"/>
            <w:r w:rsidRPr="009F6636">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54D97A38" w14:textId="77777777" w:rsidR="00A964F9" w:rsidRPr="009F6636" w:rsidRDefault="00A964F9" w:rsidP="00F905D7">
            <w:pPr>
              <w:spacing w:line="264" w:lineRule="auto"/>
              <w:rPr>
                <w:rFonts w:asciiTheme="majorHAnsi" w:eastAsia="Calibri" w:hAnsiTheme="majorHAnsi" w:cstheme="majorHAnsi"/>
                <w:b/>
                <w:sz w:val="22"/>
                <w:szCs w:val="22"/>
              </w:rPr>
            </w:pPr>
            <w:proofErr w:type="spellStart"/>
            <w:r w:rsidRPr="009F6636">
              <w:rPr>
                <w:rFonts w:asciiTheme="majorHAnsi" w:eastAsia="Calibri" w:hAnsiTheme="majorHAnsi" w:cstheme="majorHAnsi"/>
                <w:b/>
                <w:sz w:val="22"/>
                <w:szCs w:val="22"/>
              </w:rPr>
              <w:t>Nosilec</w:t>
            </w:r>
            <w:proofErr w:type="spellEnd"/>
            <w:r w:rsidRPr="009F6636">
              <w:rPr>
                <w:rFonts w:asciiTheme="majorHAnsi" w:eastAsia="Calibri" w:hAnsiTheme="majorHAnsi" w:cstheme="majorHAnsi"/>
                <w:b/>
                <w:sz w:val="22"/>
                <w:szCs w:val="22"/>
              </w:rPr>
              <w:t xml:space="preserve"> </w:t>
            </w:r>
            <w:proofErr w:type="spellStart"/>
            <w:r w:rsidRPr="009F6636">
              <w:rPr>
                <w:rFonts w:asciiTheme="majorHAnsi" w:eastAsia="Calibri" w:hAnsiTheme="majorHAnsi" w:cstheme="majorHAnsi"/>
                <w:b/>
                <w:sz w:val="22"/>
                <w:szCs w:val="22"/>
              </w:rPr>
              <w:t>predmeta</w:t>
            </w:r>
            <w:proofErr w:type="spellEnd"/>
            <w:r w:rsidRPr="009F6636">
              <w:rPr>
                <w:rFonts w:asciiTheme="majorHAnsi" w:eastAsia="Calibri" w:hAnsiTheme="majorHAnsi" w:cstheme="majorHAnsi"/>
                <w:b/>
                <w:sz w:val="22"/>
                <w:szCs w:val="22"/>
              </w:rPr>
              <w:t xml:space="preserve"> / Lecturer:</w:t>
            </w:r>
          </w:p>
          <w:p w14:paraId="3632A2FE"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eastAsia="Calibri" w:hAnsiTheme="majorHAnsi" w:cstheme="majorHAnsi"/>
                <w:sz w:val="22"/>
                <w:szCs w:val="22"/>
              </w:rPr>
              <w:t xml:space="preserve"> prof. dr. </w:t>
            </w:r>
            <w:proofErr w:type="spellStart"/>
            <w:r w:rsidRPr="009F6636">
              <w:rPr>
                <w:rFonts w:asciiTheme="majorHAnsi" w:eastAsia="Calibri" w:hAnsiTheme="majorHAnsi" w:cstheme="majorHAnsi"/>
                <w:sz w:val="22"/>
                <w:szCs w:val="22"/>
              </w:rPr>
              <w:t>Amalija</w:t>
            </w:r>
            <w:proofErr w:type="spellEnd"/>
            <w:r w:rsidRPr="009F6636">
              <w:rPr>
                <w:rFonts w:asciiTheme="majorHAnsi" w:eastAsia="Calibri" w:hAnsiTheme="majorHAnsi" w:cstheme="majorHAnsi"/>
                <w:sz w:val="22"/>
                <w:szCs w:val="22"/>
              </w:rPr>
              <w:t xml:space="preserve"> </w:t>
            </w:r>
            <w:proofErr w:type="spellStart"/>
            <w:r w:rsidRPr="009F6636">
              <w:rPr>
                <w:rFonts w:asciiTheme="majorHAnsi" w:eastAsia="Calibri" w:hAnsiTheme="majorHAnsi" w:cstheme="majorHAnsi"/>
                <w:sz w:val="22"/>
                <w:szCs w:val="22"/>
              </w:rPr>
              <w:t>Žakelj</w:t>
            </w:r>
            <w:proofErr w:type="spellEnd"/>
            <w:r w:rsidRPr="009F6636">
              <w:rPr>
                <w:rFonts w:asciiTheme="majorHAnsi" w:eastAsia="Calibri" w:hAnsiTheme="majorHAnsi" w:cstheme="majorHAnsi"/>
                <w:sz w:val="22"/>
                <w:szCs w:val="22"/>
              </w:rPr>
              <w:t xml:space="preserve">/ Prof. </w:t>
            </w:r>
            <w:proofErr w:type="spellStart"/>
            <w:r w:rsidRPr="009F6636">
              <w:rPr>
                <w:rFonts w:asciiTheme="majorHAnsi" w:eastAsia="Calibri" w:hAnsiTheme="majorHAnsi" w:cstheme="majorHAnsi"/>
                <w:sz w:val="22"/>
                <w:szCs w:val="22"/>
              </w:rPr>
              <w:t>Amalija</w:t>
            </w:r>
            <w:proofErr w:type="spellEnd"/>
            <w:r w:rsidRPr="009F6636">
              <w:rPr>
                <w:rFonts w:asciiTheme="majorHAnsi" w:eastAsia="Calibri" w:hAnsiTheme="majorHAnsi" w:cstheme="majorHAnsi"/>
                <w:sz w:val="22"/>
                <w:szCs w:val="22"/>
              </w:rPr>
              <w:t xml:space="preserve"> </w:t>
            </w:r>
            <w:proofErr w:type="spellStart"/>
            <w:r w:rsidRPr="009F6636">
              <w:rPr>
                <w:rFonts w:asciiTheme="majorHAnsi" w:eastAsia="Calibri" w:hAnsiTheme="majorHAnsi" w:cstheme="majorHAnsi"/>
                <w:sz w:val="22"/>
                <w:szCs w:val="22"/>
              </w:rPr>
              <w:t>Žakelj</w:t>
            </w:r>
            <w:proofErr w:type="spellEnd"/>
            <w:r w:rsidRPr="009F6636">
              <w:rPr>
                <w:rFonts w:asciiTheme="majorHAnsi" w:eastAsia="Calibri" w:hAnsiTheme="majorHAnsi" w:cstheme="majorHAnsi"/>
                <w:sz w:val="22"/>
                <w:szCs w:val="22"/>
              </w:rPr>
              <w:t>, PhD</w:t>
            </w:r>
          </w:p>
        </w:tc>
      </w:tr>
      <w:tr w:rsidR="009F6636" w:rsidRPr="009F6636" w14:paraId="2C5E676A" w14:textId="77777777" w:rsidTr="009921D3">
        <w:tc>
          <w:tcPr>
            <w:tcW w:w="9690" w:type="dxa"/>
            <w:gridSpan w:val="18"/>
          </w:tcPr>
          <w:p w14:paraId="55154755" w14:textId="77777777" w:rsidR="00A964F9" w:rsidRPr="009F6636" w:rsidRDefault="00A964F9" w:rsidP="00F905D7">
            <w:pPr>
              <w:spacing w:line="264" w:lineRule="auto"/>
              <w:jc w:val="both"/>
              <w:rPr>
                <w:rFonts w:asciiTheme="majorHAnsi" w:hAnsiTheme="majorHAnsi" w:cstheme="majorHAnsi"/>
                <w:sz w:val="22"/>
                <w:szCs w:val="22"/>
              </w:rPr>
            </w:pPr>
          </w:p>
        </w:tc>
      </w:tr>
      <w:tr w:rsidR="009F6636" w:rsidRPr="009F6636" w14:paraId="61EB693C" w14:textId="77777777" w:rsidTr="009921D3">
        <w:tc>
          <w:tcPr>
            <w:tcW w:w="1641" w:type="dxa"/>
            <w:gridSpan w:val="2"/>
            <w:vMerge w:val="restart"/>
          </w:tcPr>
          <w:p w14:paraId="3CB217B0"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Jeziki</w:t>
            </w:r>
            <w:proofErr w:type="spellEnd"/>
            <w:r w:rsidRPr="009F6636">
              <w:rPr>
                <w:rFonts w:asciiTheme="majorHAnsi" w:hAnsiTheme="majorHAnsi" w:cstheme="majorHAnsi"/>
                <w:b/>
                <w:sz w:val="22"/>
                <w:szCs w:val="22"/>
              </w:rPr>
              <w:t xml:space="preserve"> / </w:t>
            </w:r>
          </w:p>
          <w:p w14:paraId="17438E09"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b/>
                <w:sz w:val="22"/>
                <w:szCs w:val="22"/>
              </w:rPr>
              <w:t>Languages:</w:t>
            </w:r>
          </w:p>
        </w:tc>
        <w:tc>
          <w:tcPr>
            <w:tcW w:w="2241" w:type="dxa"/>
            <w:gridSpan w:val="4"/>
          </w:tcPr>
          <w:p w14:paraId="15ACB39B" w14:textId="77777777" w:rsidR="00A964F9" w:rsidRPr="009F6636" w:rsidRDefault="00A964F9" w:rsidP="00F905D7">
            <w:pPr>
              <w:spacing w:line="264" w:lineRule="auto"/>
              <w:jc w:val="right"/>
              <w:rPr>
                <w:rFonts w:asciiTheme="majorHAnsi" w:hAnsiTheme="majorHAnsi" w:cstheme="majorHAnsi"/>
                <w:b/>
                <w:sz w:val="22"/>
                <w:szCs w:val="22"/>
              </w:rPr>
            </w:pPr>
            <w:proofErr w:type="spellStart"/>
            <w:r w:rsidRPr="009F6636">
              <w:rPr>
                <w:rFonts w:asciiTheme="majorHAnsi" w:hAnsiTheme="majorHAnsi" w:cstheme="majorHAnsi"/>
                <w:b/>
                <w:sz w:val="22"/>
                <w:szCs w:val="22"/>
              </w:rPr>
              <w:t>Predavanja</w:t>
            </w:r>
            <w:proofErr w:type="spellEnd"/>
            <w:r w:rsidRPr="009F6636">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1D730DF6"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bCs/>
                <w:sz w:val="22"/>
                <w:szCs w:val="22"/>
              </w:rPr>
              <w:t>slovenski</w:t>
            </w:r>
            <w:proofErr w:type="spellEnd"/>
            <w:r w:rsidRPr="009F6636">
              <w:rPr>
                <w:rFonts w:asciiTheme="majorHAnsi" w:hAnsiTheme="majorHAnsi" w:cstheme="majorHAnsi"/>
                <w:bCs/>
                <w:sz w:val="22"/>
                <w:szCs w:val="22"/>
              </w:rPr>
              <w:t>/Slovenian</w:t>
            </w:r>
          </w:p>
        </w:tc>
      </w:tr>
      <w:tr w:rsidR="009F6636" w:rsidRPr="009F6636" w14:paraId="7C61FFA6" w14:textId="77777777" w:rsidTr="009921D3">
        <w:trPr>
          <w:trHeight w:val="215"/>
        </w:trPr>
        <w:tc>
          <w:tcPr>
            <w:tcW w:w="1641" w:type="dxa"/>
            <w:gridSpan w:val="2"/>
            <w:vMerge/>
            <w:vAlign w:val="center"/>
          </w:tcPr>
          <w:p w14:paraId="1F311EF5" w14:textId="77777777" w:rsidR="00A964F9" w:rsidRPr="009F6636" w:rsidRDefault="00A964F9" w:rsidP="00F905D7">
            <w:pPr>
              <w:spacing w:line="264" w:lineRule="auto"/>
              <w:rPr>
                <w:rFonts w:asciiTheme="majorHAnsi" w:hAnsiTheme="majorHAnsi" w:cstheme="majorHAnsi"/>
                <w:b/>
                <w:bCs/>
                <w:sz w:val="22"/>
                <w:szCs w:val="22"/>
              </w:rPr>
            </w:pPr>
          </w:p>
        </w:tc>
        <w:tc>
          <w:tcPr>
            <w:tcW w:w="2241" w:type="dxa"/>
            <w:gridSpan w:val="4"/>
          </w:tcPr>
          <w:p w14:paraId="3A7D4FA8" w14:textId="77777777" w:rsidR="00A964F9" w:rsidRPr="009F6636" w:rsidRDefault="00A964F9" w:rsidP="00F905D7">
            <w:pPr>
              <w:spacing w:line="264" w:lineRule="auto"/>
              <w:jc w:val="right"/>
              <w:rPr>
                <w:rFonts w:asciiTheme="majorHAnsi" w:hAnsiTheme="majorHAnsi" w:cstheme="majorHAnsi"/>
                <w:b/>
                <w:sz w:val="22"/>
                <w:szCs w:val="22"/>
              </w:rPr>
            </w:pPr>
            <w:proofErr w:type="spellStart"/>
            <w:r w:rsidRPr="009F6636">
              <w:rPr>
                <w:rFonts w:asciiTheme="majorHAnsi" w:hAnsiTheme="majorHAnsi" w:cstheme="majorHAnsi"/>
                <w:b/>
                <w:sz w:val="22"/>
                <w:szCs w:val="22"/>
              </w:rPr>
              <w:t>Vaje</w:t>
            </w:r>
            <w:proofErr w:type="spellEnd"/>
            <w:r w:rsidRPr="009F6636">
              <w:rPr>
                <w:rFonts w:asciiTheme="majorHAnsi" w:hAnsiTheme="majorHAnsi" w:cstheme="majorHAnsi"/>
                <w:b/>
                <w:sz w:val="22"/>
                <w:szCs w:val="22"/>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7465B1C6"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bCs/>
                <w:sz w:val="22"/>
                <w:szCs w:val="22"/>
              </w:rPr>
              <w:t>slovenski</w:t>
            </w:r>
            <w:proofErr w:type="spellEnd"/>
            <w:r w:rsidRPr="009F6636">
              <w:rPr>
                <w:rFonts w:asciiTheme="majorHAnsi" w:hAnsiTheme="majorHAnsi" w:cstheme="majorHAnsi"/>
                <w:bCs/>
                <w:sz w:val="22"/>
                <w:szCs w:val="22"/>
              </w:rPr>
              <w:t>/Slovenian</w:t>
            </w:r>
          </w:p>
        </w:tc>
      </w:tr>
      <w:tr w:rsidR="009F6636" w:rsidRPr="009F6636" w14:paraId="0DBEA2B9" w14:textId="77777777" w:rsidTr="009921D3">
        <w:tc>
          <w:tcPr>
            <w:tcW w:w="4728" w:type="dxa"/>
            <w:gridSpan w:val="9"/>
            <w:tcBorders>
              <w:top w:val="nil"/>
              <w:left w:val="nil"/>
              <w:bottom w:val="single" w:sz="4" w:space="0" w:color="auto"/>
              <w:right w:val="nil"/>
            </w:tcBorders>
          </w:tcPr>
          <w:p w14:paraId="569973EC" w14:textId="77777777" w:rsidR="00A964F9" w:rsidRPr="009F6636" w:rsidRDefault="00A964F9" w:rsidP="00F905D7">
            <w:pPr>
              <w:spacing w:line="264" w:lineRule="auto"/>
              <w:rPr>
                <w:rFonts w:asciiTheme="majorHAnsi" w:hAnsiTheme="majorHAnsi" w:cstheme="majorHAnsi"/>
                <w:b/>
                <w:bCs/>
                <w:sz w:val="22"/>
                <w:szCs w:val="22"/>
              </w:rPr>
            </w:pPr>
          </w:p>
          <w:p w14:paraId="5800FEDF"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Pogoji</w:t>
            </w:r>
            <w:proofErr w:type="spellEnd"/>
            <w:r w:rsidRPr="009F6636">
              <w:rPr>
                <w:rFonts w:asciiTheme="majorHAnsi" w:hAnsiTheme="majorHAnsi" w:cstheme="majorHAnsi"/>
                <w:b/>
                <w:sz w:val="22"/>
                <w:szCs w:val="22"/>
              </w:rPr>
              <w:t xml:space="preserve"> za </w:t>
            </w:r>
            <w:proofErr w:type="spellStart"/>
            <w:r w:rsidRPr="009F6636">
              <w:rPr>
                <w:rFonts w:asciiTheme="majorHAnsi" w:hAnsiTheme="majorHAnsi" w:cstheme="majorHAnsi"/>
                <w:b/>
                <w:sz w:val="22"/>
                <w:szCs w:val="22"/>
              </w:rPr>
              <w:t>vključitev</w:t>
            </w:r>
            <w:proofErr w:type="spellEnd"/>
            <w:r w:rsidRPr="009F6636">
              <w:rPr>
                <w:rFonts w:asciiTheme="majorHAnsi" w:hAnsiTheme="majorHAnsi" w:cstheme="majorHAnsi"/>
                <w:b/>
                <w:sz w:val="22"/>
                <w:szCs w:val="22"/>
              </w:rPr>
              <w:t xml:space="preserve"> v </w:t>
            </w:r>
            <w:proofErr w:type="spellStart"/>
            <w:r w:rsidRPr="009F6636">
              <w:rPr>
                <w:rFonts w:asciiTheme="majorHAnsi" w:hAnsiTheme="majorHAnsi" w:cstheme="majorHAnsi"/>
                <w:b/>
                <w:sz w:val="22"/>
                <w:szCs w:val="22"/>
              </w:rPr>
              <w:t>delo</w:t>
            </w:r>
            <w:proofErr w:type="spellEnd"/>
            <w:r w:rsidRPr="009F6636">
              <w:rPr>
                <w:rFonts w:asciiTheme="majorHAnsi" w:hAnsiTheme="majorHAnsi" w:cstheme="majorHAnsi"/>
                <w:b/>
                <w:sz w:val="22"/>
                <w:szCs w:val="22"/>
              </w:rPr>
              <w:t xml:space="preserve"> oz. za </w:t>
            </w:r>
            <w:proofErr w:type="spellStart"/>
            <w:r w:rsidRPr="009F6636">
              <w:rPr>
                <w:rFonts w:asciiTheme="majorHAnsi" w:hAnsiTheme="majorHAnsi" w:cstheme="majorHAnsi"/>
                <w:b/>
                <w:sz w:val="22"/>
                <w:szCs w:val="22"/>
              </w:rPr>
              <w:t>opravljanje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študijskih</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obveznosti</w:t>
            </w:r>
            <w:proofErr w:type="spellEnd"/>
            <w:r w:rsidRPr="009F6636">
              <w:rPr>
                <w:rFonts w:asciiTheme="majorHAnsi" w:hAnsiTheme="majorHAnsi" w:cstheme="majorHAnsi"/>
                <w:b/>
                <w:sz w:val="22"/>
                <w:szCs w:val="22"/>
              </w:rPr>
              <w:t>:</w:t>
            </w:r>
          </w:p>
        </w:tc>
        <w:tc>
          <w:tcPr>
            <w:tcW w:w="142" w:type="dxa"/>
          </w:tcPr>
          <w:p w14:paraId="393E9E8F" w14:textId="77777777" w:rsidR="00A964F9" w:rsidRPr="009F6636" w:rsidRDefault="00A964F9" w:rsidP="00F905D7">
            <w:pPr>
              <w:spacing w:line="264" w:lineRule="auto"/>
              <w:rPr>
                <w:rFonts w:asciiTheme="majorHAnsi" w:hAnsiTheme="majorHAnsi" w:cstheme="majorHAnsi"/>
                <w:b/>
                <w:sz w:val="22"/>
                <w:szCs w:val="22"/>
              </w:rPr>
            </w:pPr>
          </w:p>
          <w:p w14:paraId="32559CDB" w14:textId="77777777" w:rsidR="00A964F9" w:rsidRPr="009F6636" w:rsidRDefault="00A964F9" w:rsidP="00F905D7">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96F4D49" w14:textId="77777777" w:rsidR="00A964F9" w:rsidRPr="009F6636" w:rsidRDefault="00A964F9" w:rsidP="00F905D7">
            <w:pPr>
              <w:spacing w:line="264" w:lineRule="auto"/>
              <w:rPr>
                <w:rFonts w:asciiTheme="majorHAnsi" w:hAnsiTheme="majorHAnsi" w:cstheme="majorHAnsi"/>
                <w:b/>
                <w:sz w:val="22"/>
                <w:szCs w:val="22"/>
              </w:rPr>
            </w:pPr>
          </w:p>
          <w:p w14:paraId="5DF4A72F"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Prerequisites:</w:t>
            </w:r>
          </w:p>
        </w:tc>
      </w:tr>
      <w:tr w:rsidR="009F6636" w:rsidRPr="009F6636" w14:paraId="66C21C5A" w14:textId="77777777" w:rsidTr="009921D3">
        <w:trPr>
          <w:trHeight w:val="283"/>
        </w:trPr>
        <w:tc>
          <w:tcPr>
            <w:tcW w:w="4728" w:type="dxa"/>
            <w:gridSpan w:val="9"/>
            <w:tcBorders>
              <w:top w:val="single" w:sz="4" w:space="0" w:color="auto"/>
              <w:left w:val="single" w:sz="4" w:space="0" w:color="auto"/>
              <w:bottom w:val="single" w:sz="4" w:space="0" w:color="auto"/>
              <w:right w:val="single" w:sz="4" w:space="0" w:color="auto"/>
            </w:tcBorders>
          </w:tcPr>
          <w:p w14:paraId="65755538"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61532028" w14:textId="77777777" w:rsidR="00A964F9" w:rsidRPr="009F6636" w:rsidRDefault="00A964F9" w:rsidP="00F905D7">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D057E10"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w:t>
            </w:r>
          </w:p>
        </w:tc>
      </w:tr>
      <w:tr w:rsidR="009F6636" w:rsidRPr="009F6636" w14:paraId="0AAFB45C" w14:textId="77777777" w:rsidTr="009921D3">
        <w:trPr>
          <w:trHeight w:val="137"/>
        </w:trPr>
        <w:tc>
          <w:tcPr>
            <w:tcW w:w="4718" w:type="dxa"/>
            <w:gridSpan w:val="8"/>
            <w:tcBorders>
              <w:top w:val="nil"/>
              <w:left w:val="nil"/>
              <w:bottom w:val="single" w:sz="4" w:space="0" w:color="auto"/>
              <w:right w:val="nil"/>
            </w:tcBorders>
          </w:tcPr>
          <w:p w14:paraId="3FC6A228" w14:textId="77777777" w:rsidR="00A964F9" w:rsidRPr="009F6636" w:rsidRDefault="00A964F9" w:rsidP="00F905D7">
            <w:pPr>
              <w:spacing w:line="264" w:lineRule="auto"/>
              <w:rPr>
                <w:rFonts w:asciiTheme="majorHAnsi" w:hAnsiTheme="majorHAnsi" w:cstheme="majorHAnsi"/>
                <w:b/>
                <w:sz w:val="22"/>
                <w:szCs w:val="22"/>
              </w:rPr>
            </w:pPr>
          </w:p>
          <w:p w14:paraId="42479CDE"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Vsebina</w:t>
            </w:r>
            <w:proofErr w:type="spellEnd"/>
            <w:r w:rsidRPr="009F6636">
              <w:rPr>
                <w:rFonts w:asciiTheme="majorHAnsi" w:hAnsiTheme="majorHAnsi" w:cstheme="majorHAnsi"/>
                <w:b/>
                <w:sz w:val="22"/>
                <w:szCs w:val="22"/>
              </w:rPr>
              <w:t>:</w:t>
            </w:r>
            <w:r w:rsidRPr="009F6636">
              <w:rPr>
                <w:rFonts w:asciiTheme="majorHAnsi" w:hAnsiTheme="majorHAnsi" w:cstheme="majorHAnsi"/>
                <w:sz w:val="22"/>
                <w:szCs w:val="22"/>
              </w:rPr>
              <w:t xml:space="preserve"> </w:t>
            </w:r>
          </w:p>
        </w:tc>
        <w:tc>
          <w:tcPr>
            <w:tcW w:w="152" w:type="dxa"/>
            <w:gridSpan w:val="2"/>
          </w:tcPr>
          <w:p w14:paraId="5059BD4D" w14:textId="77777777" w:rsidR="00A964F9" w:rsidRPr="009F6636" w:rsidRDefault="00A964F9" w:rsidP="00F905D7">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DC005D9" w14:textId="77777777" w:rsidR="00A964F9" w:rsidRPr="009F6636" w:rsidRDefault="00A964F9" w:rsidP="00F905D7">
            <w:pPr>
              <w:spacing w:line="264" w:lineRule="auto"/>
              <w:rPr>
                <w:rFonts w:asciiTheme="majorHAnsi" w:hAnsiTheme="majorHAnsi" w:cstheme="majorHAnsi"/>
                <w:b/>
                <w:sz w:val="22"/>
                <w:szCs w:val="22"/>
              </w:rPr>
            </w:pPr>
          </w:p>
          <w:p w14:paraId="6AAD0542"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Content (Syllabus outline):</w:t>
            </w:r>
          </w:p>
        </w:tc>
      </w:tr>
      <w:tr w:rsidR="00A964F9" w:rsidRPr="009F6636" w14:paraId="4A90FE9C" w14:textId="77777777" w:rsidTr="009921D3">
        <w:trPr>
          <w:trHeight w:val="283"/>
        </w:trPr>
        <w:tc>
          <w:tcPr>
            <w:tcW w:w="4718" w:type="dxa"/>
            <w:gridSpan w:val="8"/>
            <w:tcBorders>
              <w:top w:val="single" w:sz="4" w:space="0" w:color="auto"/>
              <w:left w:val="single" w:sz="4" w:space="0" w:color="auto"/>
              <w:bottom w:val="single" w:sz="4" w:space="0" w:color="auto"/>
              <w:right w:val="single" w:sz="4" w:space="0" w:color="auto"/>
            </w:tcBorders>
          </w:tcPr>
          <w:p w14:paraId="0085ECDC" w14:textId="371A400F" w:rsidR="009B7580" w:rsidRPr="009F6636" w:rsidRDefault="009B7580"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 xml:space="preserve">opredelitev avtentičnih, realističnih in interdisciplinarnih problemov; </w:t>
            </w:r>
          </w:p>
          <w:p w14:paraId="73F9AA3D" w14:textId="05184B81" w:rsidR="009B7580" w:rsidRPr="009F6636" w:rsidRDefault="009B7580" w:rsidP="009B7580">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 xml:space="preserve">oblikovanje problemov in njihovo reševanje; </w:t>
            </w:r>
          </w:p>
          <w:p w14:paraId="11A6D8CF" w14:textId="6D3DB946"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besedilna naloga kot zapis problemske situacije, matematični problem;</w:t>
            </w:r>
          </w:p>
          <w:p w14:paraId="48D83732" w14:textId="77777777"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povezanost strategije reševanja matematičnega problema s problemsko situacijo;</w:t>
            </w:r>
          </w:p>
          <w:p w14:paraId="29CA4345" w14:textId="77777777"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učenje matematike, uporaba matematičnega znanja in učenje za poučevanje;</w:t>
            </w:r>
          </w:p>
          <w:p w14:paraId="4F837A31" w14:textId="77777777"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matematika in matematična pismenost;</w:t>
            </w:r>
          </w:p>
          <w:p w14:paraId="2AC0C030" w14:textId="573F26AB" w:rsidR="00A964F9" w:rsidRPr="009F6636" w:rsidRDefault="00A964F9"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povezovanje matematičnih vsebin s s</w:t>
            </w:r>
            <w:r w:rsidR="009921D3" w:rsidRPr="009F6636">
              <w:rPr>
                <w:rFonts w:asciiTheme="majorHAnsi" w:hAnsiTheme="majorHAnsi" w:cstheme="majorHAnsi"/>
                <w:sz w:val="22"/>
                <w:szCs w:val="22"/>
              </w:rPr>
              <w:t>trategijami reševanja problemov;</w:t>
            </w:r>
          </w:p>
          <w:p w14:paraId="01F398A0" w14:textId="6A802A4E" w:rsidR="009921D3" w:rsidRPr="009F6636" w:rsidRDefault="009921D3" w:rsidP="00A964F9">
            <w:pPr>
              <w:pStyle w:val="Vnos"/>
              <w:numPr>
                <w:ilvl w:val="0"/>
                <w:numId w:val="2"/>
              </w:numPr>
              <w:spacing w:line="264" w:lineRule="auto"/>
              <w:ind w:left="568" w:hanging="284"/>
              <w:jc w:val="left"/>
              <w:rPr>
                <w:rFonts w:asciiTheme="majorHAnsi" w:hAnsiTheme="majorHAnsi" w:cstheme="majorHAnsi"/>
                <w:sz w:val="22"/>
                <w:szCs w:val="22"/>
              </w:rPr>
            </w:pPr>
            <w:r w:rsidRPr="009F6636">
              <w:rPr>
                <w:rFonts w:asciiTheme="majorHAnsi" w:hAnsiTheme="majorHAnsi" w:cstheme="majorHAnsi"/>
                <w:sz w:val="22"/>
                <w:szCs w:val="22"/>
              </w:rPr>
              <w:t>digitalne tehnologije pri raziskovanju in reševanju avtentičnih, realističnih in interdisciplinarnih problemov</w:t>
            </w:r>
            <w:r w:rsidR="004E6DFD" w:rsidRPr="009F6636">
              <w:rPr>
                <w:rFonts w:asciiTheme="majorHAnsi" w:hAnsiTheme="majorHAnsi" w:cstheme="majorHAnsi"/>
                <w:sz w:val="22"/>
                <w:szCs w:val="22"/>
              </w:rPr>
              <w:t>.</w:t>
            </w:r>
          </w:p>
        </w:tc>
        <w:tc>
          <w:tcPr>
            <w:tcW w:w="152" w:type="dxa"/>
            <w:gridSpan w:val="2"/>
            <w:tcBorders>
              <w:top w:val="nil"/>
              <w:left w:val="single" w:sz="4" w:space="0" w:color="auto"/>
              <w:bottom w:val="nil"/>
              <w:right w:val="single" w:sz="4" w:space="0" w:color="auto"/>
            </w:tcBorders>
          </w:tcPr>
          <w:p w14:paraId="7932D809" w14:textId="77777777" w:rsidR="00A964F9" w:rsidRPr="009F6636" w:rsidRDefault="00A964F9" w:rsidP="00F905D7">
            <w:pPr>
              <w:spacing w:line="264" w:lineRule="auto"/>
              <w:rPr>
                <w:rFonts w:asciiTheme="majorHAnsi" w:hAnsiTheme="majorHAnsi" w:cstheme="majorHAnsi"/>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05FEAC4B" w14:textId="268D24BD" w:rsidR="009B7580" w:rsidRPr="009F6636" w:rsidRDefault="009B7580" w:rsidP="009B7580">
            <w:pPr>
              <w:pStyle w:val="Vnos"/>
              <w:numPr>
                <w:ilvl w:val="0"/>
                <w:numId w:val="2"/>
              </w:numPr>
              <w:spacing w:line="264" w:lineRule="auto"/>
              <w:ind w:left="568" w:hanging="284"/>
              <w:jc w:val="left"/>
              <w:rPr>
                <w:rFonts w:asciiTheme="majorHAnsi" w:hAnsiTheme="majorHAnsi" w:cstheme="majorHAnsi"/>
                <w:sz w:val="22"/>
                <w:szCs w:val="22"/>
                <w:lang w:val="en-GB"/>
              </w:rPr>
            </w:pPr>
            <w:proofErr w:type="spellStart"/>
            <w:r w:rsidRPr="009F6636">
              <w:rPr>
                <w:rFonts w:asciiTheme="majorHAnsi" w:hAnsiTheme="majorHAnsi" w:cstheme="majorHAnsi"/>
                <w:sz w:val="22"/>
                <w:szCs w:val="22"/>
              </w:rPr>
              <w:t>definition</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of</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authentic</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realistic</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and</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interdisciplinary</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problems</w:t>
            </w:r>
            <w:proofErr w:type="spellEnd"/>
            <w:r w:rsidRPr="009F6636">
              <w:rPr>
                <w:rFonts w:asciiTheme="majorHAnsi" w:hAnsiTheme="majorHAnsi" w:cstheme="majorHAnsi"/>
                <w:sz w:val="22"/>
                <w:szCs w:val="22"/>
              </w:rPr>
              <w:t>;</w:t>
            </w:r>
          </w:p>
          <w:p w14:paraId="51033B1A" w14:textId="0FC72E38" w:rsidR="009B7580" w:rsidRPr="009F6636" w:rsidRDefault="009B7580" w:rsidP="009B7580">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rPr>
              <w:t xml:space="preserve">problem </w:t>
            </w:r>
            <w:proofErr w:type="spellStart"/>
            <w:r w:rsidRPr="009F6636">
              <w:rPr>
                <w:rFonts w:asciiTheme="majorHAnsi" w:hAnsiTheme="majorHAnsi" w:cstheme="majorHAnsi"/>
                <w:sz w:val="22"/>
                <w:szCs w:val="22"/>
              </w:rPr>
              <w:t>formulation</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and</w:t>
            </w:r>
            <w:proofErr w:type="spellEnd"/>
            <w:r w:rsidRPr="009F6636">
              <w:rPr>
                <w:rFonts w:asciiTheme="majorHAnsi" w:hAnsiTheme="majorHAnsi" w:cstheme="majorHAnsi"/>
                <w:sz w:val="22"/>
                <w:szCs w:val="22"/>
              </w:rPr>
              <w:t xml:space="preserve"> problem </w:t>
            </w:r>
            <w:proofErr w:type="spellStart"/>
            <w:r w:rsidRPr="009F6636">
              <w:rPr>
                <w:rFonts w:asciiTheme="majorHAnsi" w:hAnsiTheme="majorHAnsi" w:cstheme="majorHAnsi"/>
                <w:sz w:val="22"/>
                <w:szCs w:val="22"/>
              </w:rPr>
              <w:t>solving</w:t>
            </w:r>
            <w:proofErr w:type="spellEnd"/>
            <w:r w:rsidRPr="009F6636">
              <w:rPr>
                <w:rFonts w:asciiTheme="majorHAnsi" w:hAnsiTheme="majorHAnsi" w:cstheme="majorHAnsi"/>
                <w:sz w:val="22"/>
                <w:szCs w:val="22"/>
              </w:rPr>
              <w:t>;</w:t>
            </w:r>
            <w:r w:rsidRPr="009F6636">
              <w:rPr>
                <w:rFonts w:asciiTheme="majorHAnsi" w:hAnsiTheme="majorHAnsi" w:cstheme="majorHAnsi"/>
                <w:sz w:val="22"/>
                <w:szCs w:val="22"/>
                <w:lang w:val="en-GB"/>
              </w:rPr>
              <w:t xml:space="preserve"> </w:t>
            </w:r>
          </w:p>
          <w:p w14:paraId="2E96CE07" w14:textId="2BA41696" w:rsidR="00A964F9" w:rsidRPr="009F6636" w:rsidRDefault="004E6DFD" w:rsidP="00A964F9">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textual assignment as a record of problem situation, mathematical problem;</w:t>
            </w:r>
          </w:p>
          <w:p w14:paraId="6A6ABD94" w14:textId="5C677297" w:rsidR="00A964F9" w:rsidRPr="009F6636" w:rsidRDefault="004E6DFD" w:rsidP="00A964F9">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the relations between the strategies of solving mathematical problems and the problem situation;</w:t>
            </w:r>
          </w:p>
          <w:p w14:paraId="1BF7CB35" w14:textId="36B444E3" w:rsidR="00A964F9" w:rsidRPr="009F6636" w:rsidRDefault="004E6DFD" w:rsidP="00A964F9">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learning mathematics, application of mathematical knowledge, and learning for teaching;</w:t>
            </w:r>
          </w:p>
          <w:p w14:paraId="0C3B6E13" w14:textId="34C2582A" w:rsidR="00A964F9" w:rsidRPr="009F6636" w:rsidRDefault="004E6DFD" w:rsidP="00A964F9">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mathematics and mathematical literacy;</w:t>
            </w:r>
          </w:p>
          <w:p w14:paraId="32EFB2E6" w14:textId="4D692F0F" w:rsidR="009921D3" w:rsidRPr="009F6636" w:rsidRDefault="004E6DFD" w:rsidP="009921D3">
            <w:pPr>
              <w:pStyle w:val="Vnos"/>
              <w:numPr>
                <w:ilvl w:val="0"/>
                <w:numId w:val="2"/>
              </w:numPr>
              <w:spacing w:line="264" w:lineRule="auto"/>
              <w:ind w:left="568" w:hanging="284"/>
              <w:jc w:val="left"/>
              <w:rPr>
                <w:rFonts w:asciiTheme="majorHAnsi" w:hAnsiTheme="majorHAnsi" w:cstheme="majorHAnsi"/>
                <w:sz w:val="22"/>
                <w:szCs w:val="22"/>
                <w:lang w:val="en-GB"/>
              </w:rPr>
            </w:pPr>
            <w:r w:rsidRPr="009F6636">
              <w:rPr>
                <w:rFonts w:asciiTheme="majorHAnsi" w:hAnsiTheme="majorHAnsi" w:cstheme="majorHAnsi"/>
                <w:sz w:val="22"/>
                <w:szCs w:val="22"/>
                <w:lang w:val="en-GB"/>
              </w:rPr>
              <w:t>mathematical contents and the strategies of solving problems;</w:t>
            </w:r>
            <w:r w:rsidRPr="009F6636">
              <w:rPr>
                <w:rFonts w:asciiTheme="majorHAnsi" w:hAnsiTheme="majorHAnsi" w:cstheme="majorHAnsi"/>
                <w:sz w:val="22"/>
                <w:szCs w:val="22"/>
              </w:rPr>
              <w:t xml:space="preserve"> </w:t>
            </w:r>
          </w:p>
          <w:p w14:paraId="5EFA7CC2" w14:textId="4DEF2735" w:rsidR="009921D3" w:rsidRPr="009F6636" w:rsidRDefault="004E6DFD" w:rsidP="009921D3">
            <w:pPr>
              <w:pStyle w:val="Vnos"/>
              <w:numPr>
                <w:ilvl w:val="0"/>
                <w:numId w:val="2"/>
              </w:numPr>
              <w:spacing w:line="264" w:lineRule="auto"/>
              <w:ind w:left="568" w:hanging="284"/>
              <w:jc w:val="left"/>
              <w:rPr>
                <w:rFonts w:asciiTheme="majorHAnsi" w:hAnsiTheme="majorHAnsi" w:cstheme="majorHAnsi"/>
                <w:sz w:val="22"/>
                <w:szCs w:val="22"/>
                <w:lang w:val="en-GB"/>
              </w:rPr>
            </w:pPr>
            <w:proofErr w:type="spellStart"/>
            <w:r w:rsidRPr="009F6636">
              <w:rPr>
                <w:rFonts w:asciiTheme="majorHAnsi" w:hAnsiTheme="majorHAnsi" w:cstheme="majorHAnsi"/>
                <w:sz w:val="22"/>
                <w:szCs w:val="22"/>
              </w:rPr>
              <w:lastRenderedPageBreak/>
              <w:t>digital</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technologies</w:t>
            </w:r>
            <w:proofErr w:type="spellEnd"/>
            <w:r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for</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research</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and</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authentic</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realistic</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and</w:t>
            </w:r>
            <w:proofErr w:type="spellEnd"/>
            <w:r w:rsidR="009921D3" w:rsidRPr="009F6636">
              <w:rPr>
                <w:rFonts w:asciiTheme="majorHAnsi" w:hAnsiTheme="majorHAnsi" w:cstheme="majorHAnsi"/>
                <w:sz w:val="22"/>
                <w:szCs w:val="22"/>
              </w:rPr>
              <w:t xml:space="preserve"> </w:t>
            </w:r>
            <w:proofErr w:type="spellStart"/>
            <w:r w:rsidR="009921D3" w:rsidRPr="009F6636">
              <w:rPr>
                <w:rFonts w:asciiTheme="majorHAnsi" w:hAnsiTheme="majorHAnsi" w:cstheme="majorHAnsi"/>
                <w:sz w:val="22"/>
                <w:szCs w:val="22"/>
              </w:rPr>
              <w:t>interdisciplinary</w:t>
            </w:r>
            <w:proofErr w:type="spellEnd"/>
            <w:r w:rsidR="009921D3" w:rsidRPr="009F6636">
              <w:rPr>
                <w:rFonts w:asciiTheme="majorHAnsi" w:hAnsiTheme="majorHAnsi" w:cstheme="majorHAnsi"/>
                <w:sz w:val="22"/>
                <w:szCs w:val="22"/>
              </w:rPr>
              <w:t xml:space="preserve"> problem </w:t>
            </w:r>
            <w:proofErr w:type="spellStart"/>
            <w:r w:rsidR="009921D3" w:rsidRPr="009F6636">
              <w:rPr>
                <w:rFonts w:asciiTheme="majorHAnsi" w:hAnsiTheme="majorHAnsi" w:cstheme="majorHAnsi"/>
                <w:sz w:val="22"/>
                <w:szCs w:val="22"/>
              </w:rPr>
              <w:t>solving</w:t>
            </w:r>
            <w:proofErr w:type="spellEnd"/>
            <w:r w:rsidRPr="009F6636">
              <w:rPr>
                <w:rFonts w:asciiTheme="majorHAnsi" w:hAnsiTheme="majorHAnsi" w:cstheme="majorHAnsi"/>
                <w:sz w:val="22"/>
                <w:szCs w:val="22"/>
                <w:lang w:val="en-GB"/>
              </w:rPr>
              <w:t>.</w:t>
            </w:r>
          </w:p>
        </w:tc>
      </w:tr>
    </w:tbl>
    <w:p w14:paraId="3784823C" w14:textId="77777777" w:rsidR="00A964F9" w:rsidRPr="009F6636" w:rsidRDefault="00A964F9" w:rsidP="00A964F9">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F6636" w:rsidRPr="00A10781" w14:paraId="18CEAE38" w14:textId="77777777" w:rsidTr="00F905D7">
        <w:tc>
          <w:tcPr>
            <w:tcW w:w="9695" w:type="dxa"/>
            <w:gridSpan w:val="6"/>
          </w:tcPr>
          <w:p w14:paraId="71851049" w14:textId="77777777" w:rsidR="00A964F9" w:rsidRPr="009F6636" w:rsidRDefault="00A964F9" w:rsidP="00F905D7">
            <w:pPr>
              <w:spacing w:line="264" w:lineRule="auto"/>
              <w:jc w:val="both"/>
              <w:rPr>
                <w:rFonts w:asciiTheme="majorHAnsi" w:hAnsiTheme="majorHAnsi" w:cstheme="majorHAnsi"/>
                <w:b/>
                <w:sz w:val="22"/>
                <w:szCs w:val="22"/>
                <w:lang w:val="it-IT"/>
              </w:rPr>
            </w:pPr>
            <w:r w:rsidRPr="00A10781">
              <w:rPr>
                <w:rFonts w:asciiTheme="majorHAnsi" w:hAnsiTheme="majorHAnsi" w:cstheme="majorHAnsi"/>
                <w:sz w:val="22"/>
                <w:szCs w:val="22"/>
                <w:lang w:val="it-IT"/>
              </w:rPr>
              <w:br w:type="page"/>
            </w:r>
            <w:proofErr w:type="spellStart"/>
            <w:r w:rsidRPr="009F6636">
              <w:rPr>
                <w:rFonts w:asciiTheme="majorHAnsi" w:hAnsiTheme="majorHAnsi" w:cstheme="majorHAnsi"/>
                <w:b/>
                <w:sz w:val="22"/>
                <w:szCs w:val="22"/>
                <w:lang w:val="it-IT"/>
              </w:rPr>
              <w:t>Temeljni</w:t>
            </w:r>
            <w:proofErr w:type="spellEnd"/>
            <w:r w:rsidRPr="009F6636">
              <w:rPr>
                <w:rFonts w:asciiTheme="majorHAnsi" w:hAnsiTheme="majorHAnsi" w:cstheme="majorHAnsi"/>
                <w:b/>
                <w:sz w:val="22"/>
                <w:szCs w:val="22"/>
                <w:lang w:val="it-IT"/>
              </w:rPr>
              <w:t xml:space="preserve"> </w:t>
            </w:r>
            <w:proofErr w:type="spellStart"/>
            <w:r w:rsidRPr="009F6636">
              <w:rPr>
                <w:rFonts w:asciiTheme="majorHAnsi" w:hAnsiTheme="majorHAnsi" w:cstheme="majorHAnsi"/>
                <w:b/>
                <w:sz w:val="22"/>
                <w:szCs w:val="22"/>
                <w:lang w:val="it-IT"/>
              </w:rPr>
              <w:t>literatura</w:t>
            </w:r>
            <w:proofErr w:type="spellEnd"/>
            <w:r w:rsidRPr="009F6636">
              <w:rPr>
                <w:rFonts w:asciiTheme="majorHAnsi" w:hAnsiTheme="majorHAnsi" w:cstheme="majorHAnsi"/>
                <w:b/>
                <w:sz w:val="22"/>
                <w:szCs w:val="22"/>
                <w:lang w:val="it-IT"/>
              </w:rPr>
              <w:t xml:space="preserve"> in viri / Readings:</w:t>
            </w:r>
          </w:p>
        </w:tc>
      </w:tr>
      <w:tr w:rsidR="009F6636" w:rsidRPr="009F6636" w14:paraId="0D10B36A" w14:textId="77777777" w:rsidTr="00F905D7">
        <w:trPr>
          <w:trHeight w:val="1403"/>
        </w:trPr>
        <w:tc>
          <w:tcPr>
            <w:tcW w:w="9695" w:type="dxa"/>
            <w:gridSpan w:val="6"/>
            <w:tcBorders>
              <w:top w:val="single" w:sz="4" w:space="0" w:color="auto"/>
              <w:left w:val="single" w:sz="4" w:space="0" w:color="auto"/>
              <w:bottom w:val="single" w:sz="4" w:space="0" w:color="auto"/>
              <w:right w:val="single" w:sz="4" w:space="0" w:color="auto"/>
            </w:tcBorders>
          </w:tcPr>
          <w:p w14:paraId="4BFE4AD2"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Osnovna</w:t>
            </w:r>
            <w:proofErr w:type="spellEnd"/>
            <w:r w:rsidRPr="009F6636">
              <w:rPr>
                <w:rFonts w:asciiTheme="majorHAnsi" w:hAnsiTheme="majorHAnsi" w:cstheme="majorHAnsi"/>
                <w:sz w:val="22"/>
                <w:szCs w:val="22"/>
                <w:u w:val="single"/>
              </w:rPr>
              <w:t xml:space="preserve"> literature/Basic readings:</w:t>
            </w:r>
          </w:p>
          <w:p w14:paraId="194A94D1" w14:textId="77777777" w:rsidR="00F82489" w:rsidRPr="009F6636" w:rsidRDefault="00F82489" w:rsidP="00F82489">
            <w:pPr>
              <w:pStyle w:val="Odstavekseznama"/>
              <w:numPr>
                <w:ilvl w:val="0"/>
                <w:numId w:val="9"/>
              </w:numPr>
              <w:rPr>
                <w:rFonts w:asciiTheme="majorHAnsi" w:hAnsiTheme="majorHAnsi" w:cstheme="majorHAnsi"/>
                <w:sz w:val="22"/>
                <w:szCs w:val="22"/>
              </w:rPr>
            </w:pPr>
            <w:proofErr w:type="spellStart"/>
            <w:r w:rsidRPr="009F6636">
              <w:rPr>
                <w:rFonts w:asciiTheme="majorHAnsi" w:hAnsiTheme="majorHAnsi" w:cstheme="majorHAnsi"/>
                <w:sz w:val="22"/>
                <w:szCs w:val="22"/>
              </w:rPr>
              <w:t>Žakelj</w:t>
            </w:r>
            <w:proofErr w:type="spellEnd"/>
            <w:r w:rsidRPr="009F6636">
              <w:rPr>
                <w:rFonts w:asciiTheme="majorHAnsi" w:hAnsiTheme="majorHAnsi" w:cstheme="majorHAnsi"/>
                <w:sz w:val="22"/>
                <w:szCs w:val="22"/>
              </w:rPr>
              <w:t xml:space="preserve">, A. in Klančar, A. (2021). </w:t>
            </w:r>
            <w:proofErr w:type="spellStart"/>
            <w:r w:rsidRPr="009F6636">
              <w:rPr>
                <w:rFonts w:asciiTheme="majorHAnsi" w:hAnsiTheme="majorHAnsi" w:cstheme="majorHAnsi"/>
                <w:sz w:val="22"/>
                <w:szCs w:val="22"/>
              </w:rPr>
              <w:t>Povezovanje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rPr>
              <w:t xml:space="preserve"> z </w:t>
            </w:r>
            <w:proofErr w:type="spellStart"/>
            <w:r w:rsidRPr="009F6636">
              <w:rPr>
                <w:rFonts w:asciiTheme="majorHAnsi" w:hAnsiTheme="majorHAnsi" w:cstheme="majorHAnsi"/>
                <w:sz w:val="22"/>
                <w:szCs w:val="22"/>
              </w:rPr>
              <w:t>okoljem</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skozi</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ustvarjalno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reševanje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avtenti</w:t>
            </w:r>
            <w:r>
              <w:rPr>
                <w:rFonts w:asciiTheme="majorHAnsi" w:hAnsiTheme="majorHAnsi" w:cstheme="majorHAnsi"/>
                <w:sz w:val="22"/>
                <w:szCs w:val="22"/>
              </w:rPr>
              <w:t>čnih</w:t>
            </w:r>
            <w:proofErr w:type="spellEnd"/>
            <w:r>
              <w:rPr>
                <w:rFonts w:asciiTheme="majorHAnsi" w:hAnsiTheme="majorHAnsi" w:cstheme="majorHAnsi"/>
                <w:sz w:val="22"/>
                <w:szCs w:val="22"/>
              </w:rPr>
              <w:t xml:space="preserve"> </w:t>
            </w:r>
            <w:proofErr w:type="spellStart"/>
            <w:r>
              <w:rPr>
                <w:rFonts w:asciiTheme="majorHAnsi" w:hAnsiTheme="majorHAnsi" w:cstheme="majorHAnsi"/>
                <w:sz w:val="22"/>
                <w:szCs w:val="22"/>
              </w:rPr>
              <w:t>problemov</w:t>
            </w:r>
            <w:proofErr w:type="spellEnd"/>
            <w:r>
              <w:rPr>
                <w:rFonts w:asciiTheme="majorHAnsi" w:hAnsiTheme="majorHAnsi" w:cstheme="majorHAnsi"/>
                <w:sz w:val="22"/>
                <w:szCs w:val="22"/>
              </w:rPr>
              <w:t>. V S. Rutar, D. Felda</w:t>
            </w:r>
            <w:r w:rsidRPr="009F6636">
              <w:rPr>
                <w:rFonts w:asciiTheme="majorHAnsi" w:hAnsiTheme="majorHAnsi" w:cstheme="majorHAnsi"/>
                <w:sz w:val="22"/>
                <w:szCs w:val="22"/>
              </w:rPr>
              <w:t>, M. Ro</w:t>
            </w:r>
            <w:r>
              <w:rPr>
                <w:rFonts w:asciiTheme="majorHAnsi" w:hAnsiTheme="majorHAnsi" w:cstheme="majorHAnsi"/>
                <w:sz w:val="22"/>
                <w:szCs w:val="22"/>
              </w:rPr>
              <w:t xml:space="preserve">dela, N. Krmac, M. Marovič </w:t>
            </w:r>
            <w:r w:rsidRPr="009F6636">
              <w:rPr>
                <w:rFonts w:asciiTheme="majorHAnsi" w:hAnsiTheme="majorHAnsi" w:cstheme="majorHAnsi"/>
                <w:sz w:val="22"/>
                <w:szCs w:val="22"/>
              </w:rPr>
              <w:t xml:space="preserve">in K. </w:t>
            </w:r>
            <w:proofErr w:type="spellStart"/>
            <w:r w:rsidRPr="009F6636">
              <w:rPr>
                <w:rFonts w:asciiTheme="majorHAnsi" w:hAnsiTheme="majorHAnsi" w:cstheme="majorHAnsi"/>
                <w:sz w:val="22"/>
                <w:szCs w:val="22"/>
              </w:rPr>
              <w:t>Drljić</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ur</w:t>
            </w:r>
            <w:proofErr w:type="spellEnd"/>
            <w:r w:rsidRPr="009F6636">
              <w:rPr>
                <w:rFonts w:asciiTheme="majorHAnsi" w:hAnsiTheme="majorHAnsi" w:cstheme="majorHAnsi"/>
                <w:sz w:val="22"/>
                <w:szCs w:val="22"/>
              </w:rPr>
              <w:t xml:space="preserve">.), </w:t>
            </w:r>
            <w:proofErr w:type="spellStart"/>
            <w:r w:rsidRPr="00E1744D">
              <w:rPr>
                <w:rFonts w:asciiTheme="majorHAnsi" w:hAnsiTheme="majorHAnsi" w:cstheme="majorHAnsi"/>
                <w:i/>
                <w:sz w:val="22"/>
                <w:szCs w:val="22"/>
              </w:rPr>
              <w:t>Prehodi</w:t>
            </w:r>
            <w:proofErr w:type="spellEnd"/>
            <w:r w:rsidRPr="00E1744D">
              <w:rPr>
                <w:rFonts w:asciiTheme="majorHAnsi" w:hAnsiTheme="majorHAnsi" w:cstheme="majorHAnsi"/>
                <w:i/>
                <w:sz w:val="22"/>
                <w:szCs w:val="22"/>
              </w:rPr>
              <w:t xml:space="preserve"> v </w:t>
            </w:r>
            <w:proofErr w:type="spellStart"/>
            <w:r w:rsidRPr="00E1744D">
              <w:rPr>
                <w:rFonts w:asciiTheme="majorHAnsi" w:hAnsiTheme="majorHAnsi" w:cstheme="majorHAnsi"/>
                <w:i/>
                <w:sz w:val="22"/>
                <w:szCs w:val="22"/>
              </w:rPr>
              <w:t>različnih</w:t>
            </w:r>
            <w:proofErr w:type="spellEnd"/>
            <w:r w:rsidRPr="00E1744D">
              <w:rPr>
                <w:rFonts w:asciiTheme="majorHAnsi" w:hAnsiTheme="majorHAnsi" w:cstheme="majorHAnsi"/>
                <w:i/>
                <w:sz w:val="22"/>
                <w:szCs w:val="22"/>
              </w:rPr>
              <w:t xml:space="preserve"> </w:t>
            </w:r>
            <w:proofErr w:type="spellStart"/>
            <w:r w:rsidRPr="00E1744D">
              <w:rPr>
                <w:rFonts w:asciiTheme="majorHAnsi" w:hAnsiTheme="majorHAnsi" w:cstheme="majorHAnsi"/>
                <w:i/>
                <w:sz w:val="22"/>
                <w:szCs w:val="22"/>
              </w:rPr>
              <w:t>socialnih</w:t>
            </w:r>
            <w:proofErr w:type="spellEnd"/>
            <w:r w:rsidRPr="00E1744D">
              <w:rPr>
                <w:rFonts w:asciiTheme="majorHAnsi" w:hAnsiTheme="majorHAnsi" w:cstheme="majorHAnsi"/>
                <w:i/>
                <w:sz w:val="22"/>
                <w:szCs w:val="22"/>
              </w:rPr>
              <w:t xml:space="preserve"> in </w:t>
            </w:r>
            <w:proofErr w:type="spellStart"/>
            <w:r w:rsidRPr="00E1744D">
              <w:rPr>
                <w:rFonts w:asciiTheme="majorHAnsi" w:hAnsiTheme="majorHAnsi" w:cstheme="majorHAnsi"/>
                <w:i/>
                <w:sz w:val="22"/>
                <w:szCs w:val="22"/>
              </w:rPr>
              <w:t>izobraževalnih</w:t>
            </w:r>
            <w:proofErr w:type="spellEnd"/>
            <w:r w:rsidRPr="00E1744D">
              <w:rPr>
                <w:rFonts w:asciiTheme="majorHAnsi" w:hAnsiTheme="majorHAnsi" w:cstheme="majorHAnsi"/>
                <w:i/>
                <w:sz w:val="22"/>
                <w:szCs w:val="22"/>
              </w:rPr>
              <w:t xml:space="preserve"> </w:t>
            </w:r>
            <w:proofErr w:type="spellStart"/>
            <w:r w:rsidRPr="00E1744D">
              <w:rPr>
                <w:rFonts w:asciiTheme="majorHAnsi" w:hAnsiTheme="majorHAnsi" w:cstheme="majorHAnsi"/>
                <w:i/>
                <w:sz w:val="22"/>
                <w:szCs w:val="22"/>
              </w:rPr>
              <w:t>okoljih</w:t>
            </w:r>
            <w:proofErr w:type="spellEnd"/>
            <w:r>
              <w:rPr>
                <w:rFonts w:asciiTheme="majorHAnsi" w:hAnsiTheme="majorHAnsi" w:cstheme="majorHAnsi"/>
                <w:sz w:val="22"/>
                <w:szCs w:val="22"/>
              </w:rPr>
              <w:t xml:space="preserve"> (str.</w:t>
            </w:r>
            <w:r w:rsidRPr="009F6636">
              <w:rPr>
                <w:rFonts w:asciiTheme="majorHAnsi" w:hAnsiTheme="majorHAnsi" w:cstheme="majorHAnsi"/>
                <w:sz w:val="22"/>
                <w:szCs w:val="22"/>
              </w:rPr>
              <w:t xml:space="preserve"> 223–240). Koper: </w:t>
            </w:r>
            <w:proofErr w:type="spellStart"/>
            <w:r w:rsidRPr="009F6636">
              <w:rPr>
                <w:rFonts w:asciiTheme="majorHAnsi" w:hAnsiTheme="majorHAnsi" w:cstheme="majorHAnsi"/>
                <w:sz w:val="22"/>
                <w:szCs w:val="22"/>
              </w:rPr>
              <w:t>Založba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Univerze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Primorskem</w:t>
            </w:r>
            <w:proofErr w:type="spellEnd"/>
          </w:p>
          <w:p w14:paraId="5BCF4D63" w14:textId="164AA1B2" w:rsidR="00F82489" w:rsidRDefault="00F82489" w:rsidP="00F82489">
            <w:pPr>
              <w:pStyle w:val="Odstavekseznama"/>
              <w:numPr>
                <w:ilvl w:val="0"/>
                <w:numId w:val="9"/>
              </w:numPr>
              <w:rPr>
                <w:rFonts w:asciiTheme="majorHAnsi" w:hAnsiTheme="majorHAnsi" w:cstheme="majorHAnsi"/>
                <w:sz w:val="22"/>
                <w:szCs w:val="22"/>
              </w:rPr>
            </w:pPr>
            <w:proofErr w:type="spellStart"/>
            <w:r>
              <w:rPr>
                <w:rFonts w:asciiTheme="majorHAnsi" w:hAnsiTheme="majorHAnsi" w:cstheme="majorHAnsi"/>
                <w:sz w:val="22"/>
                <w:szCs w:val="22"/>
              </w:rPr>
              <w:t>Žakelj</w:t>
            </w:r>
            <w:proofErr w:type="spellEnd"/>
            <w:r>
              <w:rPr>
                <w:rFonts w:asciiTheme="majorHAnsi" w:hAnsiTheme="majorHAnsi" w:cstheme="majorHAnsi"/>
                <w:sz w:val="22"/>
                <w:szCs w:val="22"/>
              </w:rPr>
              <w:t xml:space="preserve">, A. in </w:t>
            </w:r>
            <w:r w:rsidRPr="009F6636">
              <w:rPr>
                <w:rFonts w:asciiTheme="majorHAnsi" w:hAnsiTheme="majorHAnsi" w:cstheme="majorHAnsi"/>
                <w:sz w:val="22"/>
                <w:szCs w:val="22"/>
              </w:rPr>
              <w:t>Klančar, A. (2022). The role of visual representations in geometry learning. </w:t>
            </w:r>
            <w:r w:rsidRPr="009F6636">
              <w:rPr>
                <w:rFonts w:asciiTheme="majorHAnsi" w:hAnsiTheme="majorHAnsi" w:cstheme="majorHAnsi"/>
                <w:i/>
                <w:iCs/>
                <w:sz w:val="22"/>
                <w:szCs w:val="22"/>
              </w:rPr>
              <w:t>European journal of educational research</w:t>
            </w:r>
            <w:r>
              <w:rPr>
                <w:rFonts w:asciiTheme="majorHAnsi" w:hAnsiTheme="majorHAnsi" w:cstheme="majorHAnsi"/>
                <w:sz w:val="22"/>
                <w:szCs w:val="22"/>
              </w:rPr>
              <w:t xml:space="preserve">, </w:t>
            </w:r>
            <w:r w:rsidRPr="009F6636">
              <w:rPr>
                <w:rFonts w:asciiTheme="majorHAnsi" w:hAnsiTheme="majorHAnsi" w:cstheme="majorHAnsi"/>
                <w:sz w:val="22"/>
                <w:szCs w:val="22"/>
              </w:rPr>
              <w:t>11</w:t>
            </w:r>
            <w:r>
              <w:rPr>
                <w:rFonts w:asciiTheme="majorHAnsi" w:hAnsiTheme="majorHAnsi" w:cstheme="majorHAnsi"/>
                <w:sz w:val="22"/>
                <w:szCs w:val="22"/>
              </w:rPr>
              <w:t xml:space="preserve"> (3), </w:t>
            </w:r>
            <w:r w:rsidR="00BE1E02">
              <w:rPr>
                <w:rFonts w:asciiTheme="majorHAnsi" w:hAnsiTheme="majorHAnsi" w:cstheme="majorHAnsi"/>
                <w:sz w:val="22"/>
                <w:szCs w:val="22"/>
              </w:rPr>
              <w:t>1393</w:t>
            </w:r>
            <w:r w:rsidR="00BE1E02" w:rsidRPr="009F6636">
              <w:rPr>
                <w:rFonts w:asciiTheme="majorHAnsi" w:hAnsiTheme="majorHAnsi" w:cstheme="majorHAnsi"/>
                <w:sz w:val="22"/>
                <w:szCs w:val="22"/>
              </w:rPr>
              <w:t>–</w:t>
            </w:r>
            <w:r w:rsidRPr="009F6636">
              <w:rPr>
                <w:rFonts w:asciiTheme="majorHAnsi" w:hAnsiTheme="majorHAnsi" w:cstheme="majorHAnsi"/>
                <w:sz w:val="22"/>
                <w:szCs w:val="22"/>
              </w:rPr>
              <w:t>1412. </w:t>
            </w:r>
          </w:p>
          <w:p w14:paraId="7BD97F63" w14:textId="77777777" w:rsidR="0031491E" w:rsidRPr="009F6636" w:rsidRDefault="0031491E" w:rsidP="00F82489">
            <w:pPr>
              <w:pStyle w:val="Odstavekseznama"/>
              <w:numPr>
                <w:ilvl w:val="0"/>
                <w:numId w:val="9"/>
              </w:numPr>
              <w:rPr>
                <w:rFonts w:asciiTheme="majorHAnsi" w:hAnsiTheme="majorHAnsi" w:cstheme="majorHAnsi"/>
                <w:sz w:val="22"/>
                <w:szCs w:val="22"/>
              </w:rPr>
            </w:pPr>
            <w:r w:rsidRPr="009F6636">
              <w:rPr>
                <w:rFonts w:asciiTheme="majorHAnsi" w:hAnsiTheme="majorHAnsi" w:cstheme="majorHAnsi"/>
                <w:sz w:val="22"/>
                <w:szCs w:val="22"/>
              </w:rPr>
              <w:t xml:space="preserve">Mishra, P. in Henriksen, D. (2018). Creativity and technology: Rethinking their role in education. New York: Springer </w:t>
            </w:r>
          </w:p>
          <w:p w14:paraId="18445CAB" w14:textId="1B180543" w:rsidR="009921D3" w:rsidRPr="009F6636" w:rsidRDefault="009921D3" w:rsidP="00F82489">
            <w:pPr>
              <w:pStyle w:val="Odstavekseznama"/>
              <w:numPr>
                <w:ilvl w:val="0"/>
                <w:numId w:val="9"/>
              </w:numPr>
              <w:rPr>
                <w:rFonts w:asciiTheme="majorHAnsi" w:hAnsiTheme="majorHAnsi" w:cstheme="majorHAnsi"/>
                <w:sz w:val="22"/>
                <w:szCs w:val="22"/>
              </w:rPr>
            </w:pPr>
            <w:proofErr w:type="spellStart"/>
            <w:r w:rsidRPr="009F6636">
              <w:rPr>
                <w:rFonts w:asciiTheme="majorHAnsi" w:hAnsiTheme="majorHAnsi" w:cstheme="majorHAnsi"/>
                <w:sz w:val="22"/>
                <w:szCs w:val="22"/>
              </w:rPr>
              <w:t>Glăveanu</w:t>
            </w:r>
            <w:proofErr w:type="spellEnd"/>
            <w:r w:rsidRPr="009F6636">
              <w:rPr>
                <w:rFonts w:asciiTheme="majorHAnsi" w:hAnsiTheme="majorHAnsi" w:cstheme="majorHAnsi"/>
                <w:sz w:val="22"/>
                <w:szCs w:val="22"/>
              </w:rPr>
              <w:t>, V. P., Johanne Ness</w:t>
            </w:r>
            <w:r w:rsidR="00DC50A5">
              <w:rPr>
                <w:rFonts w:asciiTheme="majorHAnsi" w:hAnsiTheme="majorHAnsi" w:cstheme="majorHAnsi"/>
                <w:sz w:val="22"/>
                <w:szCs w:val="22"/>
              </w:rPr>
              <w:t>,</w:t>
            </w:r>
            <w:r w:rsidRPr="009F6636">
              <w:rPr>
                <w:rFonts w:asciiTheme="majorHAnsi" w:hAnsiTheme="majorHAnsi" w:cstheme="majorHAnsi"/>
                <w:sz w:val="22"/>
                <w:szCs w:val="22"/>
              </w:rPr>
              <w:t xml:space="preserve"> I., in</w:t>
            </w:r>
            <w:r w:rsidR="00DC50A5">
              <w:rPr>
                <w:rFonts w:asciiTheme="majorHAnsi" w:hAnsiTheme="majorHAnsi" w:cstheme="majorHAnsi"/>
                <w:sz w:val="22"/>
                <w:szCs w:val="22"/>
              </w:rPr>
              <w:t>n</w:t>
            </w:r>
            <w:r w:rsidRPr="009F6636">
              <w:rPr>
                <w:rFonts w:asciiTheme="majorHAnsi" w:hAnsiTheme="majorHAnsi" w:cstheme="majorHAnsi"/>
                <w:sz w:val="22"/>
                <w:szCs w:val="22"/>
              </w:rPr>
              <w:t xml:space="preserve"> de Saint Laurent, C. (2020). Creativity, Learning and Technology: Opportunities, Challenges and New Horizons. </w:t>
            </w:r>
            <w:r w:rsidRPr="00F82489">
              <w:rPr>
                <w:rFonts w:asciiTheme="majorHAnsi" w:hAnsiTheme="majorHAnsi" w:cstheme="majorHAnsi"/>
                <w:i/>
                <w:sz w:val="22"/>
                <w:szCs w:val="22"/>
              </w:rPr>
              <w:t>Creativity Research Journal</w:t>
            </w:r>
            <w:r w:rsidR="00BE1E02">
              <w:rPr>
                <w:rFonts w:asciiTheme="majorHAnsi" w:hAnsiTheme="majorHAnsi" w:cstheme="majorHAnsi"/>
                <w:sz w:val="22"/>
                <w:szCs w:val="22"/>
              </w:rPr>
              <w:t>, 32(1), 1</w:t>
            </w:r>
            <w:r w:rsidR="00BE1E02" w:rsidRPr="009F6636">
              <w:rPr>
                <w:rFonts w:asciiTheme="majorHAnsi" w:hAnsiTheme="majorHAnsi" w:cstheme="majorHAnsi"/>
                <w:sz w:val="22"/>
                <w:szCs w:val="22"/>
              </w:rPr>
              <w:t>–</w:t>
            </w:r>
            <w:r w:rsidRPr="009F6636">
              <w:rPr>
                <w:rFonts w:asciiTheme="majorHAnsi" w:hAnsiTheme="majorHAnsi" w:cstheme="majorHAnsi"/>
                <w:sz w:val="22"/>
                <w:szCs w:val="22"/>
              </w:rPr>
              <w:t xml:space="preserve">3. </w:t>
            </w:r>
          </w:p>
          <w:p w14:paraId="5F3FE029" w14:textId="4020B699" w:rsidR="002126C4" w:rsidRPr="009F6636" w:rsidRDefault="006530A3" w:rsidP="00F82489">
            <w:pPr>
              <w:pStyle w:val="Odstavekseznama"/>
              <w:numPr>
                <w:ilvl w:val="0"/>
                <w:numId w:val="9"/>
              </w:numPr>
              <w:rPr>
                <w:rFonts w:asciiTheme="majorHAnsi" w:hAnsiTheme="majorHAnsi" w:cstheme="majorHAnsi"/>
                <w:sz w:val="22"/>
                <w:szCs w:val="22"/>
              </w:rPr>
            </w:pPr>
            <w:r w:rsidRPr="00A10781">
              <w:rPr>
                <w:rFonts w:asciiTheme="majorHAnsi" w:hAnsiTheme="majorHAnsi" w:cstheme="majorHAnsi"/>
                <w:sz w:val="22"/>
                <w:szCs w:val="22"/>
                <w:lang w:val="it-IT"/>
              </w:rPr>
              <w:t xml:space="preserve">Beghetto, R. A. in Kaufman, J. C. (2013). </w:t>
            </w:r>
            <w:r w:rsidRPr="009F6636">
              <w:rPr>
                <w:rFonts w:asciiTheme="majorHAnsi" w:hAnsiTheme="majorHAnsi" w:cstheme="majorHAnsi"/>
                <w:sz w:val="22"/>
                <w:szCs w:val="22"/>
              </w:rPr>
              <w:t xml:space="preserve">Fundamentals of creativity. </w:t>
            </w:r>
            <w:r w:rsidRPr="00F82489">
              <w:rPr>
                <w:rFonts w:asciiTheme="majorHAnsi" w:hAnsiTheme="majorHAnsi" w:cstheme="majorHAnsi"/>
                <w:i/>
                <w:sz w:val="22"/>
                <w:szCs w:val="22"/>
              </w:rPr>
              <w:t>Educational Leadership</w:t>
            </w:r>
            <w:r w:rsidRPr="009F6636">
              <w:rPr>
                <w:rFonts w:asciiTheme="majorHAnsi" w:hAnsiTheme="majorHAnsi" w:cstheme="majorHAnsi"/>
                <w:sz w:val="22"/>
                <w:szCs w:val="22"/>
              </w:rPr>
              <w:t>, 7</w:t>
            </w:r>
            <w:r w:rsidR="00BE1E02">
              <w:rPr>
                <w:rFonts w:asciiTheme="majorHAnsi" w:hAnsiTheme="majorHAnsi" w:cstheme="majorHAnsi"/>
                <w:sz w:val="22"/>
                <w:szCs w:val="22"/>
              </w:rPr>
              <w:t>0(5), 10</w:t>
            </w:r>
            <w:r w:rsidR="00BE1E02" w:rsidRPr="009F6636">
              <w:rPr>
                <w:rFonts w:asciiTheme="majorHAnsi" w:hAnsiTheme="majorHAnsi" w:cstheme="majorHAnsi"/>
                <w:sz w:val="22"/>
                <w:szCs w:val="22"/>
              </w:rPr>
              <w:t>–</w:t>
            </w:r>
            <w:r w:rsidRPr="009F6636">
              <w:rPr>
                <w:rFonts w:asciiTheme="majorHAnsi" w:hAnsiTheme="majorHAnsi" w:cstheme="majorHAnsi"/>
                <w:sz w:val="22"/>
                <w:szCs w:val="22"/>
              </w:rPr>
              <w:t xml:space="preserve">15. </w:t>
            </w:r>
          </w:p>
          <w:p w14:paraId="75894822" w14:textId="4A98B40B" w:rsidR="00A964F9" w:rsidRPr="009F6636" w:rsidRDefault="00A964F9" w:rsidP="00F82489">
            <w:pPr>
              <w:pStyle w:val="Vnos"/>
              <w:numPr>
                <w:ilvl w:val="0"/>
                <w:numId w:val="9"/>
              </w:numPr>
              <w:spacing w:line="264" w:lineRule="auto"/>
              <w:jc w:val="left"/>
              <w:rPr>
                <w:rFonts w:asciiTheme="majorHAnsi" w:eastAsia="Arial Unicode MS" w:hAnsiTheme="majorHAnsi" w:cstheme="majorHAnsi"/>
                <w:sz w:val="22"/>
                <w:szCs w:val="22"/>
              </w:rPr>
            </w:pPr>
            <w:r w:rsidRPr="009F6636">
              <w:rPr>
                <w:rFonts w:asciiTheme="majorHAnsi" w:eastAsia="Arial Unicode MS" w:hAnsiTheme="majorHAnsi" w:cstheme="majorHAnsi"/>
                <w:sz w:val="22"/>
                <w:szCs w:val="22"/>
              </w:rPr>
              <w:t xml:space="preserve">Revija </w:t>
            </w:r>
            <w:proofErr w:type="spellStart"/>
            <w:r w:rsidRPr="009F6636">
              <w:rPr>
                <w:rFonts w:asciiTheme="majorHAnsi" w:eastAsia="Arial Unicode MS" w:hAnsiTheme="majorHAnsi" w:cstheme="majorHAnsi"/>
                <w:sz w:val="22"/>
                <w:szCs w:val="22"/>
              </w:rPr>
              <w:t>Journal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for</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Research</w:t>
            </w:r>
            <w:proofErr w:type="spellEnd"/>
            <w:r w:rsidRPr="009F6636">
              <w:rPr>
                <w:rFonts w:asciiTheme="majorHAnsi" w:eastAsia="Arial Unicode MS" w:hAnsiTheme="majorHAnsi" w:cstheme="majorHAnsi"/>
                <w:sz w:val="22"/>
                <w:szCs w:val="22"/>
              </w:rPr>
              <w:t xml:space="preserve"> in </w:t>
            </w:r>
            <w:proofErr w:type="spellStart"/>
            <w:r w:rsidRPr="009F6636">
              <w:rPr>
                <w:rFonts w:asciiTheme="majorHAnsi" w:eastAsia="Arial Unicode MS" w:hAnsiTheme="majorHAnsi" w:cstheme="majorHAnsi"/>
                <w:sz w:val="22"/>
                <w:szCs w:val="22"/>
              </w:rPr>
              <w:t>Mathematics</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Education</w:t>
            </w:r>
            <w:proofErr w:type="spellEnd"/>
            <w:r w:rsidRPr="009F6636">
              <w:rPr>
                <w:rFonts w:asciiTheme="majorHAnsi" w:eastAsia="Arial Unicode MS" w:hAnsiTheme="majorHAnsi" w:cstheme="majorHAnsi"/>
                <w:sz w:val="22"/>
                <w:szCs w:val="22"/>
              </w:rPr>
              <w:t xml:space="preserve">, izdajatelj </w:t>
            </w:r>
            <w:proofErr w:type="spellStart"/>
            <w:r w:rsidRPr="009F6636">
              <w:rPr>
                <w:rFonts w:asciiTheme="majorHAnsi" w:eastAsia="Arial Unicode MS" w:hAnsiTheme="majorHAnsi" w:cstheme="majorHAnsi"/>
                <w:sz w:val="22"/>
                <w:szCs w:val="22"/>
              </w:rPr>
              <w:t>National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Council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of</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Teachers</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of</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Mathematics</w:t>
            </w:r>
            <w:proofErr w:type="spellEnd"/>
            <w:r w:rsidRPr="009F6636">
              <w:rPr>
                <w:rFonts w:asciiTheme="majorHAnsi" w:eastAsia="Arial Unicode MS" w:hAnsiTheme="majorHAnsi" w:cstheme="majorHAnsi"/>
                <w:sz w:val="22"/>
                <w:szCs w:val="22"/>
              </w:rPr>
              <w:t>, ZDA.</w:t>
            </w:r>
          </w:p>
          <w:p w14:paraId="2EA12522" w14:textId="77777777" w:rsidR="00A964F9" w:rsidRPr="009F6636" w:rsidRDefault="00A964F9" w:rsidP="00F82489">
            <w:pPr>
              <w:pStyle w:val="Vnos"/>
              <w:numPr>
                <w:ilvl w:val="0"/>
                <w:numId w:val="9"/>
              </w:numPr>
              <w:spacing w:line="264" w:lineRule="auto"/>
              <w:jc w:val="left"/>
              <w:rPr>
                <w:rFonts w:asciiTheme="majorHAnsi" w:eastAsia="Arial Unicode MS" w:hAnsiTheme="majorHAnsi" w:cstheme="majorHAnsi"/>
                <w:sz w:val="22"/>
                <w:szCs w:val="22"/>
              </w:rPr>
            </w:pPr>
            <w:r w:rsidRPr="009F6636">
              <w:rPr>
                <w:rFonts w:asciiTheme="majorHAnsi" w:eastAsia="Arial Unicode MS" w:hAnsiTheme="majorHAnsi" w:cstheme="majorHAnsi"/>
                <w:sz w:val="22"/>
                <w:szCs w:val="22"/>
              </w:rPr>
              <w:t xml:space="preserve">Revija </w:t>
            </w:r>
            <w:proofErr w:type="spellStart"/>
            <w:r w:rsidRPr="009F6636">
              <w:rPr>
                <w:rFonts w:asciiTheme="majorHAnsi" w:eastAsia="Arial Unicode MS" w:hAnsiTheme="majorHAnsi" w:cstheme="majorHAnsi"/>
                <w:sz w:val="22"/>
                <w:szCs w:val="22"/>
              </w:rPr>
              <w:t>Journal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of</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Mathematical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Behaviour</w:t>
            </w:r>
            <w:proofErr w:type="spellEnd"/>
            <w:r w:rsidRPr="009F6636">
              <w:rPr>
                <w:rFonts w:asciiTheme="majorHAnsi" w:eastAsia="Arial Unicode MS" w:hAnsiTheme="majorHAnsi" w:cstheme="majorHAnsi"/>
                <w:sz w:val="22"/>
                <w:szCs w:val="22"/>
              </w:rPr>
              <w:t xml:space="preserve">, izdajatelj </w:t>
            </w:r>
            <w:proofErr w:type="spellStart"/>
            <w:r w:rsidRPr="009F6636">
              <w:rPr>
                <w:rFonts w:asciiTheme="majorHAnsi" w:eastAsia="Arial Unicode MS" w:hAnsiTheme="majorHAnsi" w:cstheme="majorHAnsi"/>
                <w:sz w:val="22"/>
                <w:szCs w:val="22"/>
              </w:rPr>
              <w:t>Elsevier</w:t>
            </w:r>
            <w:proofErr w:type="spellEnd"/>
            <w:r w:rsidRPr="009F6636">
              <w:rPr>
                <w:rFonts w:asciiTheme="majorHAnsi" w:eastAsia="Arial Unicode MS" w:hAnsiTheme="majorHAnsi" w:cstheme="majorHAnsi"/>
                <w:sz w:val="22"/>
                <w:szCs w:val="22"/>
              </w:rPr>
              <w:t>, Velika Britanija.</w:t>
            </w:r>
          </w:p>
          <w:p w14:paraId="771A48AA" w14:textId="77777777" w:rsidR="00A964F9" w:rsidRPr="009F6636" w:rsidRDefault="00A964F9" w:rsidP="00F82489">
            <w:pPr>
              <w:pStyle w:val="Vnos"/>
              <w:numPr>
                <w:ilvl w:val="0"/>
                <w:numId w:val="9"/>
              </w:numPr>
              <w:spacing w:line="264" w:lineRule="auto"/>
              <w:jc w:val="left"/>
              <w:rPr>
                <w:rFonts w:asciiTheme="majorHAnsi" w:eastAsia="Arial Unicode MS" w:hAnsiTheme="majorHAnsi" w:cstheme="majorHAnsi"/>
                <w:sz w:val="22"/>
                <w:szCs w:val="22"/>
              </w:rPr>
            </w:pPr>
            <w:r w:rsidRPr="009F6636">
              <w:rPr>
                <w:rFonts w:asciiTheme="majorHAnsi" w:eastAsia="Arial Unicode MS" w:hAnsiTheme="majorHAnsi" w:cstheme="majorHAnsi"/>
                <w:sz w:val="22"/>
                <w:szCs w:val="22"/>
              </w:rPr>
              <w:t xml:space="preserve">Revija </w:t>
            </w:r>
            <w:proofErr w:type="spellStart"/>
            <w:r w:rsidRPr="009F6636">
              <w:rPr>
                <w:rFonts w:asciiTheme="majorHAnsi" w:eastAsia="Arial Unicode MS" w:hAnsiTheme="majorHAnsi" w:cstheme="majorHAnsi"/>
                <w:sz w:val="22"/>
                <w:szCs w:val="22"/>
              </w:rPr>
              <w:t>Mathematical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Thinking</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and</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Learning</w:t>
            </w:r>
            <w:proofErr w:type="spellEnd"/>
            <w:r w:rsidRPr="009F6636">
              <w:rPr>
                <w:rFonts w:asciiTheme="majorHAnsi" w:eastAsia="Arial Unicode MS" w:hAnsiTheme="majorHAnsi" w:cstheme="majorHAnsi"/>
                <w:sz w:val="22"/>
                <w:szCs w:val="22"/>
              </w:rPr>
              <w:t>, izdajatelj Taylor &amp; Francis, Velika Britanija.</w:t>
            </w:r>
          </w:p>
          <w:p w14:paraId="46628E41" w14:textId="77777777" w:rsidR="00A964F9" w:rsidRPr="009F6636" w:rsidRDefault="00A964F9" w:rsidP="00F82489">
            <w:pPr>
              <w:pStyle w:val="Vnos"/>
              <w:numPr>
                <w:ilvl w:val="0"/>
                <w:numId w:val="9"/>
              </w:numPr>
              <w:spacing w:line="264" w:lineRule="auto"/>
              <w:jc w:val="left"/>
              <w:rPr>
                <w:rFonts w:asciiTheme="majorHAnsi" w:hAnsiTheme="majorHAnsi" w:cstheme="majorHAnsi"/>
                <w:sz w:val="22"/>
                <w:szCs w:val="22"/>
              </w:rPr>
            </w:pPr>
            <w:r w:rsidRPr="009F6636">
              <w:rPr>
                <w:rFonts w:asciiTheme="majorHAnsi" w:eastAsia="Arial Unicode MS" w:hAnsiTheme="majorHAnsi" w:cstheme="majorHAnsi"/>
                <w:sz w:val="22"/>
                <w:szCs w:val="22"/>
              </w:rPr>
              <w:t xml:space="preserve">Revija </w:t>
            </w:r>
            <w:proofErr w:type="spellStart"/>
            <w:r w:rsidRPr="009F6636">
              <w:rPr>
                <w:rFonts w:asciiTheme="majorHAnsi" w:eastAsia="Arial Unicode MS" w:hAnsiTheme="majorHAnsi" w:cstheme="majorHAnsi"/>
                <w:sz w:val="22"/>
                <w:szCs w:val="22"/>
              </w:rPr>
              <w:t>Educational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Studies</w:t>
            </w:r>
            <w:proofErr w:type="spellEnd"/>
            <w:r w:rsidRPr="009F6636">
              <w:rPr>
                <w:rFonts w:asciiTheme="majorHAnsi" w:eastAsia="Arial Unicode MS" w:hAnsiTheme="majorHAnsi" w:cstheme="majorHAnsi"/>
                <w:sz w:val="22"/>
                <w:szCs w:val="22"/>
              </w:rPr>
              <w:t xml:space="preserve"> in </w:t>
            </w:r>
            <w:proofErr w:type="spellStart"/>
            <w:r w:rsidRPr="009F6636">
              <w:rPr>
                <w:rFonts w:asciiTheme="majorHAnsi" w:eastAsia="Arial Unicode MS" w:hAnsiTheme="majorHAnsi" w:cstheme="majorHAnsi"/>
                <w:sz w:val="22"/>
                <w:szCs w:val="22"/>
              </w:rPr>
              <w:t>Mathematics</w:t>
            </w:r>
            <w:proofErr w:type="spellEnd"/>
            <w:r w:rsidRPr="009F6636">
              <w:rPr>
                <w:rFonts w:asciiTheme="majorHAnsi" w:eastAsia="Arial Unicode MS" w:hAnsiTheme="majorHAnsi" w:cstheme="majorHAnsi"/>
                <w:sz w:val="22"/>
                <w:szCs w:val="22"/>
              </w:rPr>
              <w:t>, izdajatelj Springer, Nizozemska.</w:t>
            </w:r>
          </w:p>
          <w:p w14:paraId="4DF82E0D" w14:textId="77777777" w:rsidR="00A964F9" w:rsidRPr="009F6636" w:rsidRDefault="00A964F9" w:rsidP="00F905D7">
            <w:pPr>
              <w:pStyle w:val="Telobesedila2"/>
              <w:spacing w:after="0" w:line="264" w:lineRule="auto"/>
              <w:rPr>
                <w:rFonts w:asciiTheme="majorHAnsi" w:hAnsiTheme="majorHAnsi" w:cstheme="majorHAnsi"/>
                <w:i/>
                <w:sz w:val="22"/>
                <w:szCs w:val="22"/>
                <w:lang w:val="sl-SI" w:eastAsia="sl-SI"/>
              </w:rPr>
            </w:pPr>
          </w:p>
          <w:p w14:paraId="450B8BC7"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Dopolnilna</w:t>
            </w:r>
            <w:proofErr w:type="spellEnd"/>
            <w:r w:rsidRPr="009F6636">
              <w:rPr>
                <w:rFonts w:asciiTheme="majorHAnsi" w:hAnsiTheme="majorHAnsi" w:cstheme="majorHAnsi"/>
                <w:sz w:val="22"/>
                <w:szCs w:val="22"/>
                <w:u w:val="single"/>
              </w:rPr>
              <w:t xml:space="preserve"> literature/Complementary readings:</w:t>
            </w:r>
          </w:p>
          <w:p w14:paraId="188F62C6" w14:textId="77777777" w:rsidR="00F82489" w:rsidRDefault="009921D3" w:rsidP="00F82489">
            <w:pPr>
              <w:pStyle w:val="Vnos"/>
              <w:numPr>
                <w:ilvl w:val="0"/>
                <w:numId w:val="9"/>
              </w:numPr>
              <w:spacing w:line="264" w:lineRule="auto"/>
              <w:jc w:val="left"/>
              <w:rPr>
                <w:rFonts w:asciiTheme="majorHAnsi" w:hAnsiTheme="majorHAnsi" w:cstheme="majorHAnsi"/>
                <w:sz w:val="22"/>
                <w:szCs w:val="22"/>
              </w:rPr>
            </w:pPr>
            <w:r w:rsidRPr="009F6636">
              <w:rPr>
                <w:rFonts w:asciiTheme="majorHAnsi" w:hAnsiTheme="majorHAnsi" w:cstheme="majorHAnsi"/>
                <w:sz w:val="22"/>
                <w:szCs w:val="22"/>
              </w:rPr>
              <w:t>Raziskave OECD: PISA (</w:t>
            </w:r>
            <w:proofErr w:type="spellStart"/>
            <w:r w:rsidRPr="009F6636">
              <w:rPr>
                <w:rFonts w:asciiTheme="majorHAnsi" w:hAnsiTheme="majorHAnsi" w:cstheme="majorHAnsi"/>
                <w:sz w:val="22"/>
                <w:szCs w:val="22"/>
              </w:rPr>
              <w:t>Programme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for</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International</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Student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Assessment</w:t>
            </w:r>
            <w:proofErr w:type="spellEnd"/>
            <w:r w:rsidRPr="009F6636">
              <w:rPr>
                <w:rFonts w:asciiTheme="majorHAnsi" w:hAnsiTheme="majorHAnsi" w:cstheme="majorHAnsi"/>
                <w:sz w:val="22"/>
                <w:szCs w:val="22"/>
              </w:rPr>
              <w:t>),TIMSS (</w:t>
            </w:r>
            <w:proofErr w:type="spellStart"/>
            <w:r w:rsidRPr="009F6636">
              <w:rPr>
                <w:rFonts w:asciiTheme="majorHAnsi" w:hAnsiTheme="majorHAnsi" w:cstheme="majorHAnsi"/>
                <w:sz w:val="22"/>
                <w:szCs w:val="22"/>
              </w:rPr>
              <w:t>Trends</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Interna&amp;onal</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Mathema&amp;cs</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and</w:t>
            </w:r>
            <w:proofErr w:type="spellEnd"/>
            <w:r w:rsidRPr="009F6636">
              <w:rPr>
                <w:rFonts w:asciiTheme="majorHAnsi" w:hAnsiTheme="majorHAnsi" w:cstheme="majorHAnsi"/>
                <w:sz w:val="22"/>
                <w:szCs w:val="22"/>
              </w:rPr>
              <w:t xml:space="preserve"> Science </w:t>
            </w:r>
            <w:proofErr w:type="spellStart"/>
            <w:r w:rsidRPr="009F6636">
              <w:rPr>
                <w:rFonts w:asciiTheme="majorHAnsi" w:hAnsiTheme="majorHAnsi" w:cstheme="majorHAnsi"/>
                <w:sz w:val="22"/>
                <w:szCs w:val="22"/>
              </w:rPr>
              <w:t>Study</w:t>
            </w:r>
            <w:proofErr w:type="spellEnd"/>
            <w:r w:rsidRPr="009F6636">
              <w:rPr>
                <w:rFonts w:asciiTheme="majorHAnsi" w:hAnsiTheme="majorHAnsi" w:cstheme="majorHAnsi"/>
                <w:sz w:val="22"/>
                <w:szCs w:val="22"/>
              </w:rPr>
              <w:t>).</w:t>
            </w:r>
          </w:p>
          <w:p w14:paraId="66FE3013" w14:textId="2DB1C997" w:rsidR="00A964F9" w:rsidRPr="009F6636" w:rsidRDefault="00A964F9" w:rsidP="00F82489">
            <w:pPr>
              <w:pStyle w:val="Vnos"/>
              <w:numPr>
                <w:ilvl w:val="0"/>
                <w:numId w:val="9"/>
              </w:numPr>
              <w:spacing w:line="264" w:lineRule="auto"/>
              <w:jc w:val="left"/>
              <w:rPr>
                <w:rFonts w:asciiTheme="majorHAnsi" w:hAnsiTheme="majorHAnsi" w:cstheme="majorHAnsi"/>
                <w:sz w:val="22"/>
                <w:szCs w:val="22"/>
              </w:rPr>
            </w:pPr>
            <w:r w:rsidRPr="009F6636">
              <w:rPr>
                <w:rFonts w:asciiTheme="majorHAnsi" w:hAnsiTheme="majorHAnsi" w:cstheme="majorHAnsi"/>
                <w:sz w:val="22"/>
                <w:szCs w:val="22"/>
              </w:rPr>
              <w:t>Revija Matematika v šoli, izdajatelj ZRSŠ, Slovenija.</w:t>
            </w:r>
          </w:p>
          <w:p w14:paraId="4087407D" w14:textId="4FCD1341" w:rsidR="00A964F9" w:rsidRPr="009F6636" w:rsidRDefault="00A964F9" w:rsidP="00F82489">
            <w:pPr>
              <w:numPr>
                <w:ilvl w:val="0"/>
                <w:numId w:val="9"/>
              </w:numPr>
              <w:spacing w:line="264" w:lineRule="auto"/>
              <w:rPr>
                <w:rFonts w:asciiTheme="majorHAnsi" w:hAnsiTheme="majorHAnsi" w:cstheme="majorHAnsi"/>
                <w:sz w:val="22"/>
                <w:szCs w:val="22"/>
              </w:rPr>
            </w:pPr>
            <w:proofErr w:type="spellStart"/>
            <w:r w:rsidRPr="009F6636">
              <w:rPr>
                <w:rFonts w:asciiTheme="majorHAnsi" w:eastAsia="Arial Unicode MS" w:hAnsiTheme="majorHAnsi" w:cstheme="majorHAnsi"/>
                <w:sz w:val="22"/>
                <w:szCs w:val="22"/>
              </w:rPr>
              <w:t>Revija</w:t>
            </w:r>
            <w:proofErr w:type="spellEnd"/>
            <w:r w:rsidRPr="009F6636">
              <w:rPr>
                <w:rFonts w:asciiTheme="majorHAnsi" w:eastAsia="Arial Unicode MS" w:hAnsiTheme="majorHAnsi" w:cstheme="majorHAnsi"/>
                <w:sz w:val="22"/>
                <w:szCs w:val="22"/>
              </w:rPr>
              <w:t xml:space="preserve"> Teaching and Teacher Education, Elsevier, </w:t>
            </w:r>
            <w:proofErr w:type="spellStart"/>
            <w:r w:rsidRPr="009F6636">
              <w:rPr>
                <w:rFonts w:asciiTheme="majorHAnsi" w:eastAsia="Arial Unicode MS" w:hAnsiTheme="majorHAnsi" w:cstheme="majorHAnsi"/>
                <w:sz w:val="22"/>
                <w:szCs w:val="22"/>
              </w:rPr>
              <w:t>Velika</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Britanija</w:t>
            </w:r>
            <w:proofErr w:type="spellEnd"/>
            <w:r w:rsidRPr="009F6636">
              <w:rPr>
                <w:rFonts w:asciiTheme="majorHAnsi" w:eastAsia="Arial Unicode MS" w:hAnsiTheme="majorHAnsi" w:cstheme="majorHAnsi"/>
                <w:sz w:val="22"/>
                <w:szCs w:val="22"/>
              </w:rPr>
              <w:t>.</w:t>
            </w:r>
          </w:p>
          <w:p w14:paraId="1FC1D15B" w14:textId="77777777" w:rsidR="00A964F9" w:rsidRPr="009F6636" w:rsidRDefault="00A964F9" w:rsidP="00F905D7">
            <w:pPr>
              <w:pStyle w:val="Vnos"/>
              <w:tabs>
                <w:tab w:val="num" w:pos="720"/>
              </w:tabs>
              <w:spacing w:line="264" w:lineRule="auto"/>
              <w:jc w:val="left"/>
              <w:rPr>
                <w:rFonts w:asciiTheme="majorHAnsi" w:hAnsiTheme="majorHAnsi" w:cstheme="majorHAnsi"/>
                <w:sz w:val="22"/>
                <w:szCs w:val="22"/>
                <w:lang w:val="en-GB"/>
              </w:rPr>
            </w:pPr>
          </w:p>
          <w:p w14:paraId="698950A5"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Dodatna</w:t>
            </w:r>
            <w:proofErr w:type="spellEnd"/>
            <w:r w:rsidRPr="009F6636">
              <w:rPr>
                <w:rFonts w:asciiTheme="majorHAnsi" w:hAnsiTheme="majorHAnsi" w:cstheme="majorHAnsi"/>
                <w:sz w:val="22"/>
                <w:szCs w:val="22"/>
                <w:u w:val="single"/>
              </w:rPr>
              <w:t xml:space="preserve"> literature/Supplementary readings:</w:t>
            </w:r>
          </w:p>
          <w:p w14:paraId="53E7B9CF" w14:textId="09688FD7" w:rsidR="00A964F9" w:rsidRPr="009F6636" w:rsidRDefault="00A964F9" w:rsidP="00F82489">
            <w:pPr>
              <w:numPr>
                <w:ilvl w:val="0"/>
                <w:numId w:val="9"/>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Revija</w:t>
            </w:r>
            <w:proofErr w:type="spellEnd"/>
            <w:r w:rsidRPr="009F6636">
              <w:rPr>
                <w:rFonts w:asciiTheme="majorHAnsi" w:hAnsiTheme="majorHAnsi" w:cstheme="majorHAnsi"/>
                <w:sz w:val="22"/>
                <w:szCs w:val="22"/>
              </w:rPr>
              <w:t xml:space="preserve"> Journal of Curriculum and Instruction, East Carolina University, ZDA.</w:t>
            </w:r>
          </w:p>
          <w:p w14:paraId="7BD01B4E" w14:textId="60908D08" w:rsidR="00A964F9" w:rsidRPr="009F6636" w:rsidRDefault="00A964F9" w:rsidP="00F82489">
            <w:pPr>
              <w:pStyle w:val="Vnos"/>
              <w:numPr>
                <w:ilvl w:val="0"/>
                <w:numId w:val="9"/>
              </w:numPr>
              <w:spacing w:line="264" w:lineRule="auto"/>
              <w:jc w:val="left"/>
              <w:rPr>
                <w:rFonts w:asciiTheme="majorHAnsi" w:eastAsia="Arial Unicode MS" w:hAnsiTheme="majorHAnsi" w:cstheme="majorHAnsi"/>
                <w:sz w:val="22"/>
                <w:szCs w:val="22"/>
              </w:rPr>
            </w:pPr>
            <w:r w:rsidRPr="009F6636">
              <w:rPr>
                <w:rFonts w:asciiTheme="majorHAnsi" w:hAnsiTheme="majorHAnsi" w:cstheme="majorHAnsi"/>
                <w:sz w:val="22"/>
                <w:szCs w:val="22"/>
              </w:rPr>
              <w:t xml:space="preserve">Revija </w:t>
            </w:r>
            <w:proofErr w:type="spellStart"/>
            <w:r w:rsidR="00F82489">
              <w:rPr>
                <w:rFonts w:asciiTheme="majorHAnsi" w:hAnsiTheme="majorHAnsi" w:cstheme="majorHAnsi"/>
                <w:sz w:val="22"/>
                <w:szCs w:val="22"/>
              </w:rPr>
              <w:t>Journal</w:t>
            </w:r>
            <w:proofErr w:type="spellEnd"/>
            <w:r w:rsidR="00F82489">
              <w:rPr>
                <w:rFonts w:asciiTheme="majorHAnsi" w:hAnsiTheme="majorHAnsi" w:cstheme="majorHAnsi"/>
                <w:sz w:val="22"/>
                <w:szCs w:val="22"/>
              </w:rPr>
              <w:t xml:space="preserve"> </w:t>
            </w:r>
            <w:proofErr w:type="spellStart"/>
            <w:r w:rsidR="00F82489">
              <w:rPr>
                <w:rFonts w:asciiTheme="majorHAnsi" w:hAnsiTheme="majorHAnsi" w:cstheme="majorHAnsi"/>
                <w:sz w:val="22"/>
                <w:szCs w:val="22"/>
              </w:rPr>
              <w:t>of</w:t>
            </w:r>
            <w:proofErr w:type="spellEnd"/>
            <w:r w:rsidR="00F82489">
              <w:rPr>
                <w:rFonts w:asciiTheme="majorHAnsi" w:hAnsiTheme="majorHAnsi" w:cstheme="majorHAnsi"/>
                <w:sz w:val="22"/>
                <w:szCs w:val="22"/>
              </w:rPr>
              <w:t xml:space="preserve"> </w:t>
            </w:r>
            <w:proofErr w:type="spellStart"/>
            <w:r w:rsidR="00F82489">
              <w:rPr>
                <w:rFonts w:asciiTheme="majorHAnsi" w:hAnsiTheme="majorHAnsi" w:cstheme="majorHAnsi"/>
                <w:sz w:val="22"/>
                <w:szCs w:val="22"/>
              </w:rPr>
              <w:t>Curriculum</w:t>
            </w:r>
            <w:proofErr w:type="spellEnd"/>
            <w:r w:rsidR="00F82489">
              <w:rPr>
                <w:rFonts w:asciiTheme="majorHAnsi" w:hAnsiTheme="majorHAnsi" w:cstheme="majorHAnsi"/>
                <w:sz w:val="22"/>
                <w:szCs w:val="22"/>
              </w:rPr>
              <w:t xml:space="preserve"> </w:t>
            </w:r>
            <w:proofErr w:type="spellStart"/>
            <w:r w:rsidR="00F82489">
              <w:rPr>
                <w:rFonts w:asciiTheme="majorHAnsi" w:hAnsiTheme="majorHAnsi" w:cstheme="majorHAnsi"/>
                <w:sz w:val="22"/>
                <w:szCs w:val="22"/>
              </w:rPr>
              <w:t>Studies</w:t>
            </w:r>
            <w:proofErr w:type="spellEnd"/>
            <w:r w:rsidR="00F82489">
              <w:rPr>
                <w:rFonts w:asciiTheme="majorHAnsi" w:hAnsiTheme="majorHAnsi" w:cstheme="majorHAnsi"/>
                <w:sz w:val="22"/>
                <w:szCs w:val="22"/>
              </w:rPr>
              <w:t>,</w:t>
            </w:r>
            <w:r w:rsidR="00BE6856">
              <w:rPr>
                <w:rFonts w:asciiTheme="majorHAnsi" w:hAnsiTheme="majorHAnsi" w:cstheme="majorHAnsi"/>
                <w:sz w:val="22"/>
                <w:szCs w:val="22"/>
              </w:rPr>
              <w:t xml:space="preserve"> </w:t>
            </w:r>
            <w:r w:rsidRPr="009F6636">
              <w:rPr>
                <w:rFonts w:asciiTheme="majorHAnsi" w:eastAsia="Arial Unicode MS" w:hAnsiTheme="majorHAnsi" w:cstheme="majorHAnsi"/>
                <w:sz w:val="22"/>
                <w:szCs w:val="22"/>
              </w:rPr>
              <w:t>Taylor &amp; Francis, Velika Britanija.</w:t>
            </w:r>
          </w:p>
          <w:p w14:paraId="79B468C2" w14:textId="77777777" w:rsidR="00A964F9" w:rsidRPr="009F6636" w:rsidRDefault="00A964F9" w:rsidP="00F905D7">
            <w:pPr>
              <w:pStyle w:val="Vnos"/>
              <w:tabs>
                <w:tab w:val="num" w:pos="720"/>
              </w:tabs>
              <w:spacing w:line="264" w:lineRule="auto"/>
              <w:ind w:left="720"/>
              <w:jc w:val="left"/>
              <w:rPr>
                <w:rFonts w:asciiTheme="majorHAnsi" w:eastAsia="Arial Unicode MS" w:hAnsiTheme="majorHAnsi" w:cstheme="majorHAnsi"/>
                <w:sz w:val="22"/>
                <w:szCs w:val="22"/>
              </w:rPr>
            </w:pPr>
          </w:p>
          <w:p w14:paraId="1923CA33" w14:textId="77777777" w:rsidR="00A964F9" w:rsidRPr="009F6636" w:rsidRDefault="00A964F9" w:rsidP="00F905D7">
            <w:pPr>
              <w:pStyle w:val="Vnos"/>
              <w:tabs>
                <w:tab w:val="num" w:pos="720"/>
              </w:tabs>
              <w:spacing w:line="264" w:lineRule="auto"/>
              <w:ind w:left="0"/>
              <w:jc w:val="left"/>
              <w:rPr>
                <w:rFonts w:asciiTheme="majorHAnsi" w:eastAsia="Arial Unicode MS" w:hAnsiTheme="majorHAnsi" w:cstheme="majorHAnsi"/>
                <w:sz w:val="22"/>
                <w:szCs w:val="22"/>
              </w:rPr>
            </w:pPr>
            <w:r w:rsidRPr="009F6636">
              <w:rPr>
                <w:rFonts w:asciiTheme="majorHAnsi" w:eastAsia="Arial Unicode MS" w:hAnsiTheme="majorHAnsi" w:cstheme="majorHAnsi"/>
                <w:sz w:val="22"/>
                <w:szCs w:val="22"/>
              </w:rPr>
              <w:t xml:space="preserve">Seznam literature se dopolnjuje, nosilec predmeta o novostih sproti obvešča študente / </w:t>
            </w:r>
            <w:proofErr w:type="spellStart"/>
            <w:r w:rsidRPr="009F6636">
              <w:rPr>
                <w:rFonts w:asciiTheme="majorHAnsi" w:eastAsia="Arial Unicode MS" w:hAnsiTheme="majorHAnsi" w:cstheme="majorHAnsi"/>
                <w:sz w:val="22"/>
                <w:szCs w:val="22"/>
              </w:rPr>
              <w:t>The</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lists</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will</w:t>
            </w:r>
            <w:proofErr w:type="spellEnd"/>
            <w:r w:rsidRPr="009F6636">
              <w:rPr>
                <w:rFonts w:asciiTheme="majorHAnsi" w:eastAsia="Arial Unicode MS" w:hAnsiTheme="majorHAnsi" w:cstheme="majorHAnsi"/>
                <w:sz w:val="22"/>
                <w:szCs w:val="22"/>
              </w:rPr>
              <w:t xml:space="preserve"> be </w:t>
            </w:r>
            <w:proofErr w:type="spellStart"/>
            <w:r w:rsidRPr="009F6636">
              <w:rPr>
                <w:rFonts w:asciiTheme="majorHAnsi" w:eastAsia="Arial Unicode MS" w:hAnsiTheme="majorHAnsi" w:cstheme="majorHAnsi"/>
                <w:sz w:val="22"/>
                <w:szCs w:val="22"/>
              </w:rPr>
              <w:t>adjurned</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and</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the</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lecturer</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will</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promptly</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inform</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the</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students</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about</w:t>
            </w:r>
            <w:proofErr w:type="spellEnd"/>
            <w:r w:rsidRPr="009F6636">
              <w:rPr>
                <w:rFonts w:asciiTheme="majorHAnsi" w:eastAsia="Arial Unicode MS" w:hAnsiTheme="majorHAnsi" w:cstheme="majorHAnsi"/>
                <w:sz w:val="22"/>
                <w:szCs w:val="22"/>
              </w:rPr>
              <w:t xml:space="preserve"> </w:t>
            </w:r>
            <w:proofErr w:type="spellStart"/>
            <w:r w:rsidRPr="009F6636">
              <w:rPr>
                <w:rFonts w:asciiTheme="majorHAnsi" w:eastAsia="Arial Unicode MS" w:hAnsiTheme="majorHAnsi" w:cstheme="majorHAnsi"/>
                <w:sz w:val="22"/>
                <w:szCs w:val="22"/>
              </w:rPr>
              <w:t>novelties</w:t>
            </w:r>
            <w:proofErr w:type="spellEnd"/>
            <w:r w:rsidRPr="009F6636">
              <w:rPr>
                <w:rFonts w:asciiTheme="majorHAnsi" w:eastAsia="Arial Unicode MS" w:hAnsiTheme="majorHAnsi" w:cstheme="majorHAnsi"/>
                <w:sz w:val="22"/>
                <w:szCs w:val="22"/>
              </w:rPr>
              <w:t xml:space="preserve"> .</w:t>
            </w:r>
          </w:p>
        </w:tc>
      </w:tr>
      <w:tr w:rsidR="009F6636" w:rsidRPr="009F6636" w14:paraId="28F8F4C1" w14:textId="77777777" w:rsidTr="006530A3">
        <w:trPr>
          <w:trHeight w:val="73"/>
        </w:trPr>
        <w:tc>
          <w:tcPr>
            <w:tcW w:w="4720" w:type="dxa"/>
            <w:gridSpan w:val="2"/>
            <w:tcBorders>
              <w:top w:val="nil"/>
              <w:left w:val="nil"/>
              <w:bottom w:val="single" w:sz="4" w:space="0" w:color="auto"/>
              <w:right w:val="nil"/>
            </w:tcBorders>
          </w:tcPr>
          <w:p w14:paraId="54BF956A" w14:textId="77777777" w:rsidR="00A964F9" w:rsidRPr="009F6636" w:rsidRDefault="00A964F9" w:rsidP="00F905D7">
            <w:pPr>
              <w:spacing w:line="264" w:lineRule="auto"/>
              <w:rPr>
                <w:rFonts w:asciiTheme="majorHAnsi" w:hAnsiTheme="majorHAnsi" w:cstheme="majorHAnsi"/>
                <w:b/>
                <w:bCs/>
                <w:sz w:val="22"/>
                <w:szCs w:val="22"/>
              </w:rPr>
            </w:pPr>
          </w:p>
          <w:p w14:paraId="54D3EE48"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Cilji</w:t>
            </w:r>
            <w:proofErr w:type="spellEnd"/>
            <w:r w:rsidRPr="009F6636">
              <w:rPr>
                <w:rFonts w:asciiTheme="majorHAnsi" w:hAnsiTheme="majorHAnsi" w:cstheme="majorHAnsi"/>
                <w:b/>
                <w:sz w:val="22"/>
                <w:szCs w:val="22"/>
              </w:rPr>
              <w:t xml:space="preserve"> in </w:t>
            </w:r>
            <w:proofErr w:type="spellStart"/>
            <w:r w:rsidRPr="009F6636">
              <w:rPr>
                <w:rFonts w:asciiTheme="majorHAnsi" w:hAnsiTheme="majorHAnsi" w:cstheme="majorHAnsi"/>
                <w:b/>
                <w:sz w:val="22"/>
                <w:szCs w:val="22"/>
              </w:rPr>
              <w:t>kompetence</w:t>
            </w:r>
            <w:proofErr w:type="spellEnd"/>
            <w:r w:rsidRPr="009F6636">
              <w:rPr>
                <w:rFonts w:asciiTheme="majorHAnsi" w:hAnsiTheme="majorHAnsi" w:cstheme="majorHAnsi"/>
                <w:b/>
                <w:sz w:val="22"/>
                <w:szCs w:val="22"/>
              </w:rPr>
              <w:t>:</w:t>
            </w:r>
          </w:p>
        </w:tc>
        <w:tc>
          <w:tcPr>
            <w:tcW w:w="152" w:type="dxa"/>
            <w:gridSpan w:val="2"/>
          </w:tcPr>
          <w:p w14:paraId="616913C6"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1728880C" w14:textId="77777777" w:rsidR="00A964F9" w:rsidRPr="009F6636" w:rsidRDefault="00A964F9" w:rsidP="00F905D7">
            <w:pPr>
              <w:spacing w:line="264" w:lineRule="auto"/>
              <w:rPr>
                <w:rFonts w:asciiTheme="majorHAnsi" w:hAnsiTheme="majorHAnsi" w:cstheme="majorHAnsi"/>
                <w:b/>
                <w:sz w:val="22"/>
                <w:szCs w:val="22"/>
              </w:rPr>
            </w:pPr>
          </w:p>
          <w:p w14:paraId="08F7E42B"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Objectives and competences:</w:t>
            </w:r>
          </w:p>
        </w:tc>
      </w:tr>
      <w:tr w:rsidR="009F6636" w:rsidRPr="009F6636" w14:paraId="665039DF" w14:textId="77777777" w:rsidTr="006530A3">
        <w:trPr>
          <w:trHeight w:val="708"/>
        </w:trPr>
        <w:tc>
          <w:tcPr>
            <w:tcW w:w="4720" w:type="dxa"/>
            <w:gridSpan w:val="2"/>
            <w:tcBorders>
              <w:top w:val="single" w:sz="4" w:space="0" w:color="auto"/>
              <w:left w:val="single" w:sz="4" w:space="0" w:color="auto"/>
              <w:bottom w:val="single" w:sz="4" w:space="0" w:color="auto"/>
              <w:right w:val="single" w:sz="4" w:space="0" w:color="auto"/>
            </w:tcBorders>
          </w:tcPr>
          <w:p w14:paraId="71D24D41"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Cilji</w:t>
            </w:r>
            <w:proofErr w:type="spellEnd"/>
            <w:r w:rsidRPr="009F6636">
              <w:rPr>
                <w:rFonts w:asciiTheme="majorHAnsi" w:hAnsiTheme="majorHAnsi" w:cstheme="majorHAnsi"/>
                <w:sz w:val="22"/>
                <w:szCs w:val="22"/>
                <w:u w:val="single"/>
              </w:rPr>
              <w:t>:</w:t>
            </w:r>
          </w:p>
          <w:p w14:paraId="2BEA98D9" w14:textId="1DF38ABA" w:rsidR="00A964F9" w:rsidRPr="009F6636" w:rsidRDefault="00A964F9" w:rsidP="00F905D7">
            <w:pPr>
              <w:pStyle w:val="Vnos"/>
              <w:spacing w:line="264" w:lineRule="auto"/>
              <w:ind w:left="0"/>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spozna ključne elemente matematičnih vidikov problemskih situacij, iz katerih lahko izluščimo različne matematične probleme. Iskanje strategij reševanja matematičnih problemov poveže s problemskimi situacijami. Raziskovanje matematičnega razreševanja problemskih situacij glede na raven znanja in kompetence vodi k </w:t>
            </w:r>
            <w:r w:rsidRPr="009F6636">
              <w:rPr>
                <w:rFonts w:asciiTheme="majorHAnsi" w:hAnsiTheme="majorHAnsi" w:cstheme="majorHAnsi"/>
                <w:sz w:val="22"/>
                <w:szCs w:val="22"/>
              </w:rPr>
              <w:lastRenderedPageBreak/>
              <w:t xml:space="preserve">postavljanju ustreznih učnih ciljev in izbiri pravih pristopov poučevanja in učenja. </w:t>
            </w:r>
          </w:p>
          <w:p w14:paraId="0316A0F0" w14:textId="72D9B5AF" w:rsidR="006530A3" w:rsidRPr="009F6636" w:rsidRDefault="004E6DFD" w:rsidP="00F905D7">
            <w:pPr>
              <w:pStyle w:val="Vnos"/>
              <w:spacing w:line="264" w:lineRule="auto"/>
              <w:ind w:left="0"/>
              <w:jc w:val="left"/>
              <w:rPr>
                <w:rFonts w:asciiTheme="majorHAnsi" w:hAnsiTheme="majorHAnsi" w:cstheme="majorHAnsi"/>
                <w:sz w:val="22"/>
                <w:szCs w:val="22"/>
              </w:rPr>
            </w:pPr>
            <w:r w:rsidRPr="009F6636">
              <w:rPr>
                <w:rFonts w:asciiTheme="majorHAnsi" w:hAnsiTheme="majorHAnsi" w:cstheme="majorHAnsi"/>
                <w:sz w:val="22"/>
                <w:szCs w:val="22"/>
              </w:rPr>
              <w:t>R</w:t>
            </w:r>
            <w:r w:rsidR="006530A3" w:rsidRPr="009F6636">
              <w:rPr>
                <w:rFonts w:asciiTheme="majorHAnsi" w:hAnsiTheme="majorHAnsi" w:cstheme="majorHAnsi"/>
                <w:sz w:val="22"/>
                <w:szCs w:val="22"/>
              </w:rPr>
              <w:t>azvija kompetence za uporabo digitalnih učnih tehnologij pri raziskovanju in ustvarjalnem reševanju avtentičnih, realističnih in interdisciplinarnih problemov</w:t>
            </w:r>
            <w:r w:rsidRPr="009F6636">
              <w:rPr>
                <w:rFonts w:asciiTheme="majorHAnsi" w:hAnsiTheme="majorHAnsi" w:cstheme="majorHAnsi"/>
                <w:sz w:val="22"/>
                <w:szCs w:val="22"/>
              </w:rPr>
              <w:t>.</w:t>
            </w:r>
          </w:p>
          <w:p w14:paraId="61F67567" w14:textId="7C447CF2" w:rsidR="00A964F9" w:rsidRPr="00A10781" w:rsidRDefault="004E6DFD" w:rsidP="00F905D7">
            <w:pPr>
              <w:spacing w:line="264" w:lineRule="auto"/>
              <w:rPr>
                <w:rFonts w:asciiTheme="majorHAnsi" w:hAnsiTheme="majorHAnsi" w:cstheme="majorHAnsi"/>
                <w:sz w:val="22"/>
                <w:szCs w:val="22"/>
                <w:lang w:val="it-IT"/>
              </w:rPr>
            </w:pPr>
            <w:proofErr w:type="spellStart"/>
            <w:r w:rsidRPr="00A10781">
              <w:rPr>
                <w:rFonts w:asciiTheme="majorHAnsi" w:hAnsiTheme="majorHAnsi" w:cstheme="majorHAnsi"/>
                <w:sz w:val="22"/>
                <w:szCs w:val="22"/>
                <w:lang w:val="it-IT"/>
              </w:rPr>
              <w:t>A</w:t>
            </w:r>
            <w:r w:rsidR="009921D3" w:rsidRPr="00A10781">
              <w:rPr>
                <w:rFonts w:asciiTheme="majorHAnsi" w:hAnsiTheme="majorHAnsi" w:cstheme="majorHAnsi"/>
                <w:sz w:val="22"/>
                <w:szCs w:val="22"/>
                <w:lang w:val="it-IT"/>
              </w:rPr>
              <w:t>rgumentirano</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predstavi</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rešitve</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kritično</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vrednoti</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rezultate</w:t>
            </w:r>
            <w:proofErr w:type="spellEnd"/>
            <w:r w:rsidR="009921D3" w:rsidRPr="00A10781">
              <w:rPr>
                <w:rFonts w:asciiTheme="majorHAnsi" w:hAnsiTheme="majorHAnsi" w:cstheme="majorHAnsi"/>
                <w:sz w:val="22"/>
                <w:szCs w:val="22"/>
                <w:lang w:val="it-IT"/>
              </w:rPr>
              <w:t xml:space="preserve"> in </w:t>
            </w:r>
            <w:proofErr w:type="spellStart"/>
            <w:r w:rsidR="009921D3" w:rsidRPr="00A10781">
              <w:rPr>
                <w:rFonts w:asciiTheme="majorHAnsi" w:hAnsiTheme="majorHAnsi" w:cstheme="majorHAnsi"/>
                <w:sz w:val="22"/>
                <w:szCs w:val="22"/>
                <w:lang w:val="it-IT"/>
              </w:rPr>
              <w:t>predlaga</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izboljšave</w:t>
            </w:r>
            <w:proofErr w:type="spellEnd"/>
            <w:r w:rsidR="009921D3" w:rsidRPr="00A10781">
              <w:rPr>
                <w:rFonts w:asciiTheme="majorHAnsi" w:hAnsiTheme="majorHAnsi" w:cstheme="majorHAnsi"/>
                <w:sz w:val="22"/>
                <w:szCs w:val="22"/>
                <w:lang w:val="it-IT"/>
              </w:rPr>
              <w:t xml:space="preserve"> v </w:t>
            </w:r>
            <w:proofErr w:type="spellStart"/>
            <w:r w:rsidR="009921D3" w:rsidRPr="00A10781">
              <w:rPr>
                <w:rFonts w:asciiTheme="majorHAnsi" w:hAnsiTheme="majorHAnsi" w:cstheme="majorHAnsi"/>
                <w:sz w:val="22"/>
                <w:szCs w:val="22"/>
                <w:lang w:val="it-IT"/>
              </w:rPr>
              <w:t>postopku</w:t>
            </w:r>
            <w:proofErr w:type="spellEnd"/>
            <w:r w:rsidR="009921D3" w:rsidRPr="00A10781">
              <w:rPr>
                <w:rFonts w:asciiTheme="majorHAnsi" w:hAnsiTheme="majorHAnsi" w:cstheme="majorHAnsi"/>
                <w:sz w:val="22"/>
                <w:szCs w:val="22"/>
                <w:lang w:val="it-IT"/>
              </w:rPr>
              <w:t xml:space="preserve"> </w:t>
            </w:r>
            <w:proofErr w:type="spellStart"/>
            <w:r w:rsidR="009921D3" w:rsidRPr="00A10781">
              <w:rPr>
                <w:rFonts w:asciiTheme="majorHAnsi" w:hAnsiTheme="majorHAnsi" w:cstheme="majorHAnsi"/>
                <w:sz w:val="22"/>
                <w:szCs w:val="22"/>
                <w:lang w:val="it-IT"/>
              </w:rPr>
              <w:t>reševanja</w:t>
            </w:r>
            <w:proofErr w:type="spellEnd"/>
            <w:r w:rsidR="009921D3" w:rsidRPr="00A10781">
              <w:rPr>
                <w:rFonts w:asciiTheme="majorHAnsi" w:hAnsiTheme="majorHAnsi" w:cstheme="majorHAnsi"/>
                <w:sz w:val="22"/>
                <w:szCs w:val="22"/>
                <w:lang w:val="it-IT"/>
              </w:rPr>
              <w:t xml:space="preserve"> problema</w:t>
            </w:r>
            <w:r w:rsidRPr="00A10781">
              <w:rPr>
                <w:rFonts w:asciiTheme="majorHAnsi" w:hAnsiTheme="majorHAnsi" w:cstheme="majorHAnsi"/>
                <w:sz w:val="22"/>
                <w:szCs w:val="22"/>
                <w:lang w:val="it-IT"/>
              </w:rPr>
              <w:t>.</w:t>
            </w:r>
          </w:p>
          <w:p w14:paraId="6A7A5AE7" w14:textId="77777777" w:rsidR="0022521E" w:rsidRPr="009F6636" w:rsidRDefault="0022521E" w:rsidP="00F905D7">
            <w:pPr>
              <w:spacing w:line="264" w:lineRule="auto"/>
              <w:rPr>
                <w:rFonts w:asciiTheme="majorHAnsi" w:hAnsiTheme="majorHAnsi" w:cstheme="majorHAnsi"/>
                <w:sz w:val="22"/>
                <w:szCs w:val="22"/>
                <w:lang w:val="sl-SI"/>
              </w:rPr>
            </w:pPr>
          </w:p>
          <w:p w14:paraId="4702CF94"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Splošne</w:t>
            </w:r>
            <w:proofErr w:type="spellEnd"/>
            <w:r w:rsidRPr="009F6636">
              <w:rPr>
                <w:rFonts w:asciiTheme="majorHAnsi" w:hAnsiTheme="majorHAnsi" w:cstheme="majorHAnsi"/>
                <w:sz w:val="22"/>
                <w:szCs w:val="22"/>
                <w:u w:val="single"/>
              </w:rPr>
              <w:t xml:space="preserve"> </w:t>
            </w:r>
            <w:proofErr w:type="spellStart"/>
            <w:r w:rsidRPr="009F6636">
              <w:rPr>
                <w:rFonts w:asciiTheme="majorHAnsi" w:hAnsiTheme="majorHAnsi" w:cstheme="majorHAnsi"/>
                <w:sz w:val="22"/>
                <w:szCs w:val="22"/>
                <w:u w:val="single"/>
              </w:rPr>
              <w:t>kompetence</w:t>
            </w:r>
            <w:proofErr w:type="spellEnd"/>
            <w:r w:rsidRPr="009F6636">
              <w:rPr>
                <w:rFonts w:asciiTheme="majorHAnsi" w:hAnsiTheme="majorHAnsi" w:cstheme="majorHAnsi"/>
                <w:sz w:val="22"/>
                <w:szCs w:val="22"/>
                <w:u w:val="single"/>
              </w:rPr>
              <w:t>:</w:t>
            </w:r>
          </w:p>
          <w:p w14:paraId="51E22E77" w14:textId="77777777" w:rsidR="00A964F9" w:rsidRPr="009F6636" w:rsidRDefault="00A964F9" w:rsidP="00A964F9">
            <w:pPr>
              <w:numPr>
                <w:ilvl w:val="0"/>
                <w:numId w:val="6"/>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samostojnega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pridobivanja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novega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znanja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raziskovanja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pedagoških</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pojavov</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ter</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predstavljanja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rezultatov</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kritični</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javnosti</w:t>
            </w:r>
            <w:proofErr w:type="spellEnd"/>
            <w:r w:rsidRPr="009F6636">
              <w:rPr>
                <w:rFonts w:asciiTheme="majorHAnsi" w:hAnsiTheme="majorHAnsi" w:cstheme="majorHAnsi"/>
                <w:sz w:val="22"/>
                <w:szCs w:val="22"/>
              </w:rPr>
              <w:t>;</w:t>
            </w:r>
          </w:p>
          <w:p w14:paraId="6D1D72EE" w14:textId="77777777" w:rsidR="00A964F9" w:rsidRPr="009F6636" w:rsidRDefault="00A964F9" w:rsidP="00A964F9">
            <w:pPr>
              <w:numPr>
                <w:ilvl w:val="0"/>
                <w:numId w:val="6"/>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sodelovanja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ter</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vodenja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usmerjanja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timskega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samostojnega</w:t>
            </w:r>
            <w:proofErr w:type="spellEnd"/>
            <w:r w:rsidRPr="009F6636">
              <w:rPr>
                <w:rFonts w:asciiTheme="majorHAnsi" w:hAnsiTheme="majorHAnsi" w:cstheme="majorHAnsi"/>
                <w:sz w:val="22"/>
                <w:szCs w:val="22"/>
              </w:rPr>
              <w:t xml:space="preserve"> dela;</w:t>
            </w:r>
          </w:p>
          <w:p w14:paraId="30EA3800" w14:textId="77777777" w:rsidR="0022521E" w:rsidRPr="009F6636" w:rsidRDefault="00A964F9" w:rsidP="0022521E">
            <w:pPr>
              <w:numPr>
                <w:ilvl w:val="0"/>
                <w:numId w:val="6"/>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kritičnega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razumevanja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konceptov</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znanstvenih</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izhodišč</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ter</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sodobnih</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dosežkov</w:t>
            </w:r>
            <w:proofErr w:type="spellEnd"/>
            <w:r w:rsidRPr="009F6636">
              <w:rPr>
                <w:rFonts w:asciiTheme="majorHAnsi" w:hAnsiTheme="majorHAnsi" w:cstheme="majorHAnsi"/>
                <w:sz w:val="22"/>
                <w:szCs w:val="22"/>
              </w:rPr>
              <w:t xml:space="preserve">, ki </w:t>
            </w:r>
            <w:proofErr w:type="spellStart"/>
            <w:r w:rsidRPr="009F6636">
              <w:rPr>
                <w:rFonts w:asciiTheme="majorHAnsi" w:hAnsiTheme="majorHAnsi" w:cstheme="majorHAnsi"/>
                <w:sz w:val="22"/>
                <w:szCs w:val="22"/>
              </w:rPr>
              <w:t>usmerjajo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študenta</w:t>
            </w:r>
            <w:proofErr w:type="spellEnd"/>
            <w:r w:rsidRPr="009F6636">
              <w:rPr>
                <w:rFonts w:asciiTheme="majorHAnsi" w:hAnsiTheme="majorHAnsi" w:cstheme="majorHAnsi"/>
                <w:sz w:val="22"/>
                <w:szCs w:val="22"/>
              </w:rPr>
              <w:t xml:space="preserve">/-ko k </w:t>
            </w:r>
            <w:proofErr w:type="spellStart"/>
            <w:r w:rsidRPr="009F6636">
              <w:rPr>
                <w:rFonts w:asciiTheme="majorHAnsi" w:hAnsiTheme="majorHAnsi" w:cstheme="majorHAnsi"/>
                <w:sz w:val="22"/>
                <w:szCs w:val="22"/>
              </w:rPr>
              <w:t>analiziranju</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reševanju</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pedagoških</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izzivov</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problemov</w:t>
            </w:r>
            <w:proofErr w:type="spellEnd"/>
            <w:r w:rsidRPr="009F6636">
              <w:rPr>
                <w:rFonts w:asciiTheme="majorHAnsi" w:hAnsiTheme="majorHAnsi" w:cstheme="majorHAnsi"/>
                <w:sz w:val="22"/>
                <w:szCs w:val="22"/>
              </w:rPr>
              <w:t>.</w:t>
            </w:r>
          </w:p>
          <w:p w14:paraId="28D7B7DB" w14:textId="42447AD1" w:rsidR="00A964F9" w:rsidRPr="009F6636" w:rsidRDefault="0022521E" w:rsidP="0022521E">
            <w:pPr>
              <w:numPr>
                <w:ilvl w:val="0"/>
                <w:numId w:val="6"/>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zmožnost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kritične</w:t>
            </w:r>
            <w:proofErr w:type="spellEnd"/>
            <w:r w:rsidR="00BE6856">
              <w:rPr>
                <w:rFonts w:asciiTheme="majorHAnsi" w:hAnsiTheme="majorHAnsi" w:cstheme="majorHAnsi"/>
                <w:sz w:val="22"/>
                <w:szCs w:val="22"/>
              </w:rPr>
              <w:t xml:space="preserve"> </w:t>
            </w:r>
            <w:r w:rsidR="006530A3" w:rsidRPr="009F6636">
              <w:rPr>
                <w:rFonts w:asciiTheme="majorHAnsi" w:hAnsiTheme="majorHAnsi" w:cstheme="majorHAnsi"/>
                <w:sz w:val="22"/>
                <w:szCs w:val="22"/>
              </w:rPr>
              <w:t xml:space="preserve">rabe </w:t>
            </w:r>
            <w:proofErr w:type="spellStart"/>
            <w:r w:rsidR="006530A3" w:rsidRPr="009F6636">
              <w:rPr>
                <w:rFonts w:asciiTheme="majorHAnsi" w:hAnsiTheme="majorHAnsi" w:cstheme="majorHAnsi"/>
                <w:sz w:val="22"/>
                <w:szCs w:val="22"/>
              </w:rPr>
              <w:t>digitalnih</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tehnologij</w:t>
            </w:r>
            <w:proofErr w:type="spellEnd"/>
            <w:r w:rsidR="006530A3" w:rsidRPr="009F6636">
              <w:rPr>
                <w:rFonts w:asciiTheme="majorHAnsi" w:hAnsiTheme="majorHAnsi" w:cstheme="majorHAnsi"/>
                <w:sz w:val="22"/>
                <w:szCs w:val="22"/>
              </w:rPr>
              <w:t xml:space="preserve"> za </w:t>
            </w:r>
            <w:proofErr w:type="spellStart"/>
            <w:r w:rsidR="006530A3" w:rsidRPr="009F6636">
              <w:rPr>
                <w:rFonts w:asciiTheme="majorHAnsi" w:hAnsiTheme="majorHAnsi" w:cstheme="majorHAnsi"/>
                <w:sz w:val="22"/>
                <w:szCs w:val="22"/>
              </w:rPr>
              <w:t>komuniciranje</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sodelovanje</w:t>
            </w:r>
            <w:proofErr w:type="spellEnd"/>
            <w:r w:rsidR="006530A3" w:rsidRPr="009F6636">
              <w:rPr>
                <w:rFonts w:asciiTheme="majorHAnsi" w:hAnsiTheme="majorHAnsi" w:cstheme="majorHAnsi"/>
                <w:sz w:val="22"/>
                <w:szCs w:val="22"/>
              </w:rPr>
              <w:t xml:space="preserve"> in </w:t>
            </w:r>
            <w:proofErr w:type="spellStart"/>
            <w:r w:rsidR="006530A3" w:rsidRPr="009F6636">
              <w:rPr>
                <w:rFonts w:asciiTheme="majorHAnsi" w:hAnsiTheme="majorHAnsi" w:cstheme="majorHAnsi"/>
                <w:sz w:val="22"/>
                <w:szCs w:val="22"/>
              </w:rPr>
              <w:t>profesionalni</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razvoj</w:t>
            </w:r>
            <w:proofErr w:type="spellEnd"/>
            <w:r w:rsidRPr="009F6636">
              <w:rPr>
                <w:rFonts w:asciiTheme="majorHAnsi" w:hAnsiTheme="majorHAnsi" w:cstheme="majorHAnsi"/>
                <w:sz w:val="22"/>
                <w:szCs w:val="22"/>
              </w:rPr>
              <w:t>.</w:t>
            </w:r>
          </w:p>
          <w:p w14:paraId="6FA8552B" w14:textId="77777777" w:rsidR="0022521E" w:rsidRPr="009F6636" w:rsidRDefault="0022521E" w:rsidP="00F905D7">
            <w:pPr>
              <w:spacing w:line="264" w:lineRule="auto"/>
              <w:rPr>
                <w:rFonts w:asciiTheme="majorHAnsi" w:hAnsiTheme="majorHAnsi" w:cstheme="majorHAnsi"/>
                <w:sz w:val="22"/>
                <w:szCs w:val="22"/>
                <w:u w:val="single"/>
              </w:rPr>
            </w:pPr>
          </w:p>
          <w:p w14:paraId="76B51A55" w14:textId="742D8C40"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Predmetnospecifične</w:t>
            </w:r>
            <w:proofErr w:type="spellEnd"/>
            <w:r w:rsidRPr="009F6636">
              <w:rPr>
                <w:rFonts w:asciiTheme="majorHAnsi" w:hAnsiTheme="majorHAnsi" w:cstheme="majorHAnsi"/>
                <w:sz w:val="22"/>
                <w:szCs w:val="22"/>
                <w:u w:val="single"/>
              </w:rPr>
              <w:t xml:space="preserve"> </w:t>
            </w:r>
            <w:proofErr w:type="spellStart"/>
            <w:r w:rsidRPr="009F6636">
              <w:rPr>
                <w:rFonts w:asciiTheme="majorHAnsi" w:hAnsiTheme="majorHAnsi" w:cstheme="majorHAnsi"/>
                <w:sz w:val="22"/>
                <w:szCs w:val="22"/>
                <w:u w:val="single"/>
              </w:rPr>
              <w:t>kompetence</w:t>
            </w:r>
            <w:proofErr w:type="spellEnd"/>
            <w:r w:rsidRPr="009F6636">
              <w:rPr>
                <w:rFonts w:asciiTheme="majorHAnsi" w:hAnsiTheme="majorHAnsi" w:cstheme="majorHAnsi"/>
                <w:sz w:val="22"/>
                <w:szCs w:val="22"/>
                <w:u w:val="single"/>
              </w:rPr>
              <w:t>:</w:t>
            </w:r>
          </w:p>
          <w:p w14:paraId="6235DE5D" w14:textId="24455BB0" w:rsidR="006530A3" w:rsidRPr="00A10781" w:rsidRDefault="006530A3" w:rsidP="00A964F9">
            <w:pPr>
              <w:numPr>
                <w:ilvl w:val="0"/>
                <w:numId w:val="1"/>
              </w:numPr>
              <w:spacing w:line="264" w:lineRule="auto"/>
              <w:ind w:left="568" w:hanging="284"/>
              <w:rPr>
                <w:rFonts w:asciiTheme="majorHAnsi" w:hAnsiTheme="majorHAnsi" w:cstheme="majorHAnsi"/>
                <w:sz w:val="22"/>
                <w:szCs w:val="22"/>
                <w:lang w:val="it-IT"/>
              </w:rPr>
            </w:pPr>
            <w:proofErr w:type="spellStart"/>
            <w:r w:rsidRPr="00A10781">
              <w:rPr>
                <w:rFonts w:asciiTheme="majorHAnsi" w:hAnsiTheme="majorHAnsi" w:cstheme="majorHAnsi"/>
                <w:sz w:val="22"/>
                <w:szCs w:val="22"/>
                <w:lang w:val="it-IT"/>
              </w:rPr>
              <w:t>kritično</w:t>
            </w:r>
            <w:proofErr w:type="spellEnd"/>
            <w:r w:rsidRPr="00A10781">
              <w:rPr>
                <w:rFonts w:asciiTheme="majorHAnsi" w:hAnsiTheme="majorHAnsi" w:cstheme="majorHAnsi"/>
                <w:sz w:val="22"/>
                <w:szCs w:val="22"/>
                <w:lang w:val="it-IT"/>
              </w:rPr>
              <w:t xml:space="preserve"> </w:t>
            </w:r>
            <w:proofErr w:type="spellStart"/>
            <w:r w:rsidRPr="00A10781">
              <w:rPr>
                <w:rFonts w:asciiTheme="majorHAnsi" w:hAnsiTheme="majorHAnsi" w:cstheme="majorHAnsi"/>
                <w:sz w:val="22"/>
                <w:szCs w:val="22"/>
                <w:lang w:val="it-IT"/>
              </w:rPr>
              <w:t>razmišlja</w:t>
            </w:r>
            <w:r w:rsidR="009B7580" w:rsidRPr="00A10781">
              <w:rPr>
                <w:rFonts w:asciiTheme="majorHAnsi" w:hAnsiTheme="majorHAnsi" w:cstheme="majorHAnsi"/>
                <w:sz w:val="22"/>
                <w:szCs w:val="22"/>
                <w:lang w:val="it-IT"/>
              </w:rPr>
              <w:t>nje</w:t>
            </w:r>
            <w:proofErr w:type="spellEnd"/>
            <w:r w:rsidR="009B7580" w:rsidRPr="00A10781">
              <w:rPr>
                <w:rFonts w:asciiTheme="majorHAnsi" w:hAnsiTheme="majorHAnsi" w:cstheme="majorHAnsi"/>
                <w:sz w:val="22"/>
                <w:szCs w:val="22"/>
                <w:lang w:val="it-IT"/>
              </w:rPr>
              <w:t xml:space="preserve"> in </w:t>
            </w:r>
            <w:proofErr w:type="spellStart"/>
            <w:r w:rsidR="009B7580" w:rsidRPr="00A10781">
              <w:rPr>
                <w:rFonts w:asciiTheme="majorHAnsi" w:hAnsiTheme="majorHAnsi" w:cstheme="majorHAnsi"/>
                <w:sz w:val="22"/>
                <w:szCs w:val="22"/>
                <w:lang w:val="it-IT"/>
              </w:rPr>
              <w:t>razreševanje</w:t>
            </w:r>
            <w:proofErr w:type="spellEnd"/>
            <w:r w:rsidR="00BE6856" w:rsidRPr="00A10781">
              <w:rPr>
                <w:rFonts w:asciiTheme="majorHAnsi" w:hAnsiTheme="majorHAnsi" w:cstheme="majorHAnsi"/>
                <w:sz w:val="22"/>
                <w:szCs w:val="22"/>
                <w:lang w:val="it-IT"/>
              </w:rPr>
              <w:t xml:space="preserve"> </w:t>
            </w:r>
            <w:proofErr w:type="spellStart"/>
            <w:r w:rsidR="009B7580" w:rsidRPr="00A10781">
              <w:rPr>
                <w:rFonts w:asciiTheme="majorHAnsi" w:hAnsiTheme="majorHAnsi" w:cstheme="majorHAnsi"/>
                <w:sz w:val="22"/>
                <w:szCs w:val="22"/>
                <w:lang w:val="it-IT"/>
              </w:rPr>
              <w:t>problemov</w:t>
            </w:r>
            <w:proofErr w:type="spellEnd"/>
            <w:r w:rsidRPr="00A10781">
              <w:rPr>
                <w:rFonts w:asciiTheme="majorHAnsi" w:hAnsiTheme="majorHAnsi" w:cstheme="majorHAnsi"/>
                <w:sz w:val="22"/>
                <w:szCs w:val="22"/>
                <w:lang w:val="it-IT"/>
              </w:rPr>
              <w:t>;</w:t>
            </w:r>
          </w:p>
          <w:p w14:paraId="759E0D39" w14:textId="0DFB6F66" w:rsidR="006530A3" w:rsidRPr="009F6636" w:rsidRDefault="00721B1F" w:rsidP="00A964F9">
            <w:pPr>
              <w:numPr>
                <w:ilvl w:val="0"/>
                <w:numId w:val="1"/>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kritično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vrednotenje</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rešit</w:t>
            </w:r>
            <w:r w:rsidRPr="009F6636">
              <w:rPr>
                <w:rFonts w:asciiTheme="majorHAnsi" w:hAnsiTheme="majorHAnsi" w:cstheme="majorHAnsi"/>
                <w:sz w:val="22"/>
                <w:szCs w:val="22"/>
              </w:rPr>
              <w:t>ev</w:t>
            </w:r>
            <w:proofErr w:type="spellEnd"/>
            <w:r w:rsidR="006530A3" w:rsidRPr="009F6636">
              <w:rPr>
                <w:rFonts w:asciiTheme="majorHAnsi" w:hAnsiTheme="majorHAnsi" w:cstheme="majorHAnsi"/>
                <w:sz w:val="22"/>
                <w:szCs w:val="22"/>
              </w:rPr>
              <w:t xml:space="preserve"> </w:t>
            </w:r>
            <w:proofErr w:type="spellStart"/>
            <w:r w:rsidR="006530A3" w:rsidRPr="009F6636">
              <w:rPr>
                <w:rFonts w:asciiTheme="majorHAnsi" w:hAnsiTheme="majorHAnsi" w:cstheme="majorHAnsi"/>
                <w:sz w:val="22"/>
                <w:szCs w:val="22"/>
              </w:rPr>
              <w:t>problemov</w:t>
            </w:r>
            <w:proofErr w:type="spellEnd"/>
            <w:r w:rsidR="009B7580" w:rsidRPr="009F6636">
              <w:rPr>
                <w:rFonts w:asciiTheme="majorHAnsi" w:hAnsiTheme="majorHAnsi" w:cstheme="majorHAnsi"/>
                <w:sz w:val="22"/>
                <w:szCs w:val="22"/>
              </w:rPr>
              <w:t>;</w:t>
            </w:r>
          </w:p>
          <w:p w14:paraId="1CC01D8D" w14:textId="342E7728"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razumevanje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pričakovanega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znanja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rPr>
              <w:t xml:space="preserve"> glede </w:t>
            </w:r>
            <w:proofErr w:type="spellStart"/>
            <w:r w:rsidRPr="009F6636">
              <w:rPr>
                <w:rFonts w:asciiTheme="majorHAnsi" w:hAnsiTheme="majorHAnsi" w:cstheme="majorHAnsi"/>
                <w:sz w:val="22"/>
                <w:szCs w:val="22"/>
              </w:rPr>
              <w:t>na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stopnjo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razvoja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poznavanja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matematičnega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jezika</w:t>
            </w:r>
            <w:proofErr w:type="spellEnd"/>
            <w:r w:rsidRPr="009F6636">
              <w:rPr>
                <w:rFonts w:asciiTheme="majorHAnsi" w:hAnsiTheme="majorHAnsi" w:cstheme="majorHAnsi"/>
                <w:sz w:val="22"/>
                <w:szCs w:val="22"/>
              </w:rPr>
              <w:t>;</w:t>
            </w:r>
          </w:p>
          <w:p w14:paraId="113A68A4" w14:textId="77777777"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proofErr w:type="spellStart"/>
            <w:r w:rsidRPr="009F6636">
              <w:rPr>
                <w:rFonts w:asciiTheme="majorHAnsi" w:hAnsiTheme="majorHAnsi" w:cstheme="majorHAnsi"/>
                <w:sz w:val="22"/>
                <w:szCs w:val="22"/>
              </w:rPr>
              <w:t>preverjanje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znanja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ustreznem</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nivoju</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abstrakcije</w:t>
            </w:r>
            <w:proofErr w:type="spellEnd"/>
            <w:r w:rsidRPr="009F6636">
              <w:rPr>
                <w:rFonts w:asciiTheme="majorHAnsi" w:hAnsiTheme="majorHAnsi" w:cstheme="majorHAnsi"/>
                <w:sz w:val="22"/>
                <w:szCs w:val="22"/>
              </w:rPr>
              <w:t>;</w:t>
            </w:r>
          </w:p>
          <w:p w14:paraId="08CD1AD2" w14:textId="77777777" w:rsidR="00A964F9" w:rsidRPr="009F6636" w:rsidRDefault="00A964F9" w:rsidP="00A964F9">
            <w:pPr>
              <w:numPr>
                <w:ilvl w:val="0"/>
                <w:numId w:val="1"/>
              </w:numPr>
              <w:spacing w:line="264" w:lineRule="auto"/>
              <w:ind w:left="568" w:hanging="284"/>
              <w:rPr>
                <w:rFonts w:asciiTheme="majorHAnsi" w:hAnsiTheme="majorHAnsi" w:cstheme="majorHAnsi"/>
                <w:sz w:val="22"/>
                <w:szCs w:val="22"/>
                <w:lang w:val="sl-SI"/>
              </w:rPr>
            </w:pPr>
            <w:proofErr w:type="spellStart"/>
            <w:r w:rsidRPr="009F6636">
              <w:rPr>
                <w:rFonts w:asciiTheme="majorHAnsi" w:hAnsiTheme="majorHAnsi" w:cstheme="majorHAnsi"/>
                <w:sz w:val="22"/>
                <w:szCs w:val="22"/>
              </w:rPr>
              <w:t>prilagajanje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pristopov</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učenja</w:t>
            </w:r>
            <w:proofErr w:type="spellEnd"/>
            <w:r w:rsidRPr="009F6636">
              <w:rPr>
                <w:rFonts w:asciiTheme="majorHAnsi" w:hAnsiTheme="majorHAnsi" w:cstheme="majorHAnsi"/>
                <w:sz w:val="22"/>
                <w:szCs w:val="22"/>
              </w:rPr>
              <w:t xml:space="preserve"> in </w:t>
            </w:r>
            <w:proofErr w:type="spellStart"/>
            <w:r w:rsidRPr="009F6636">
              <w:rPr>
                <w:rFonts w:asciiTheme="majorHAnsi" w:hAnsiTheme="majorHAnsi" w:cstheme="majorHAnsi"/>
                <w:sz w:val="22"/>
                <w:szCs w:val="22"/>
              </w:rPr>
              <w:t>poučevanja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lang w:val="sl-SI"/>
              </w:rPr>
              <w:t>.</w:t>
            </w:r>
          </w:p>
        </w:tc>
        <w:tc>
          <w:tcPr>
            <w:tcW w:w="152" w:type="dxa"/>
            <w:gridSpan w:val="2"/>
            <w:tcBorders>
              <w:top w:val="nil"/>
              <w:left w:val="single" w:sz="4" w:space="0" w:color="auto"/>
              <w:bottom w:val="nil"/>
              <w:right w:val="single" w:sz="4" w:space="0" w:color="auto"/>
            </w:tcBorders>
          </w:tcPr>
          <w:p w14:paraId="3F8AA974"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4593A5B3"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u w:val="single"/>
              </w:rPr>
              <w:t>Objectives</w:t>
            </w:r>
            <w:r w:rsidRPr="009F6636">
              <w:rPr>
                <w:rFonts w:asciiTheme="majorHAnsi" w:hAnsiTheme="majorHAnsi" w:cstheme="majorHAnsi"/>
                <w:sz w:val="22"/>
                <w:szCs w:val="22"/>
              </w:rPr>
              <w:t>:</w:t>
            </w:r>
          </w:p>
          <w:p w14:paraId="4C48A6B5" w14:textId="4558834D"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 xml:space="preserve">The students get familiar with the key elements of mathematical aspects of problem situations from which various mathematical problems can be extracted. They relate finding strategies to solve mathematical problems to problem situations. Exploring mathematical solving of problem situations in relation to the level of knowledge and skills leads to the setting up of appropriate learning goals and </w:t>
            </w:r>
            <w:r w:rsidRPr="009F6636">
              <w:rPr>
                <w:rFonts w:asciiTheme="majorHAnsi" w:hAnsiTheme="majorHAnsi" w:cstheme="majorHAnsi"/>
                <w:sz w:val="22"/>
                <w:szCs w:val="22"/>
              </w:rPr>
              <w:lastRenderedPageBreak/>
              <w:t xml:space="preserve">selecting the appropriate approaches to teaching and learning. </w:t>
            </w:r>
          </w:p>
          <w:p w14:paraId="49AC4C6C" w14:textId="72857674" w:rsidR="006530A3" w:rsidRPr="009F6636" w:rsidRDefault="0022521E"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Develop competences for the use of digital learning technologies for research and creative problem solving in authentic, realistic and interdisciplinary contexts.</w:t>
            </w:r>
          </w:p>
          <w:p w14:paraId="1A305010" w14:textId="7EE2DCED" w:rsidR="00A964F9" w:rsidRDefault="0022521E"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P</w:t>
            </w:r>
            <w:r w:rsidR="006530A3" w:rsidRPr="009F6636">
              <w:rPr>
                <w:rFonts w:asciiTheme="majorHAnsi" w:hAnsiTheme="majorHAnsi" w:cstheme="majorHAnsi"/>
                <w:sz w:val="22"/>
                <w:szCs w:val="22"/>
              </w:rPr>
              <w:t>resent solutions in a well-argued way, critically evaluate results and suggest improvements in the problem-solving process</w:t>
            </w:r>
            <w:r w:rsidRPr="009F6636">
              <w:rPr>
                <w:rFonts w:asciiTheme="majorHAnsi" w:hAnsiTheme="majorHAnsi" w:cstheme="majorHAnsi"/>
                <w:sz w:val="22"/>
                <w:szCs w:val="22"/>
              </w:rPr>
              <w:t>.</w:t>
            </w:r>
          </w:p>
          <w:p w14:paraId="60425B8B" w14:textId="77777777" w:rsidR="00A10781" w:rsidRPr="009F6636" w:rsidRDefault="00A10781" w:rsidP="00F905D7">
            <w:pPr>
              <w:spacing w:line="264" w:lineRule="auto"/>
              <w:rPr>
                <w:rFonts w:asciiTheme="majorHAnsi" w:hAnsiTheme="majorHAnsi" w:cstheme="majorHAnsi"/>
                <w:sz w:val="22"/>
                <w:szCs w:val="22"/>
              </w:rPr>
            </w:pPr>
          </w:p>
          <w:p w14:paraId="4A7C3547"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u w:val="single"/>
              </w:rPr>
              <w:t>General competences</w:t>
            </w:r>
            <w:r w:rsidRPr="009F6636">
              <w:rPr>
                <w:rFonts w:asciiTheme="majorHAnsi" w:hAnsiTheme="majorHAnsi" w:cstheme="majorHAnsi"/>
                <w:sz w:val="22"/>
                <w:szCs w:val="22"/>
              </w:rPr>
              <w:t>:</w:t>
            </w:r>
          </w:p>
          <w:p w14:paraId="1A14B8DD" w14:textId="5B986D97"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The competence of independent acquisition of new knowledge</w:t>
            </w:r>
            <w:r w:rsidR="00BE6856">
              <w:rPr>
                <w:rFonts w:asciiTheme="majorHAnsi" w:hAnsiTheme="majorHAnsi" w:cstheme="majorHAnsi"/>
                <w:sz w:val="22"/>
                <w:szCs w:val="22"/>
              </w:rPr>
              <w:t xml:space="preserve"> </w:t>
            </w:r>
            <w:r w:rsidRPr="009F6636">
              <w:rPr>
                <w:rFonts w:asciiTheme="majorHAnsi" w:hAnsiTheme="majorHAnsi" w:cstheme="majorHAnsi"/>
                <w:sz w:val="22"/>
                <w:szCs w:val="22"/>
              </w:rPr>
              <w:t>and of investigating educational phenomena as well as presenting the outcomes to critical audiences;</w:t>
            </w:r>
          </w:p>
          <w:p w14:paraId="2804C87C" w14:textId="77777777"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 xml:space="preserve">The competence of cooperation and leadership competence, and the competence of guiding team and independent work; </w:t>
            </w:r>
          </w:p>
          <w:p w14:paraId="5A8BFA7D" w14:textId="2DE6BA64"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The competence of critical understanding of the concepts of scientific foundations and contemporary achievements that orient the students towards analysing and solving educational challenges and problems.</w:t>
            </w:r>
          </w:p>
          <w:p w14:paraId="07894F98" w14:textId="0A4C8A47" w:rsidR="006530A3" w:rsidRDefault="0022521E"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The competence of critical using</w:t>
            </w:r>
            <w:r w:rsidR="006530A3" w:rsidRPr="009F6636">
              <w:rPr>
                <w:rFonts w:asciiTheme="majorHAnsi" w:hAnsiTheme="majorHAnsi" w:cstheme="majorHAnsi"/>
                <w:sz w:val="22"/>
                <w:szCs w:val="22"/>
              </w:rPr>
              <w:t xml:space="preserve"> digital technologies for communication, collaboration and professional development</w:t>
            </w:r>
            <w:r w:rsidRPr="009F6636">
              <w:rPr>
                <w:rFonts w:asciiTheme="majorHAnsi" w:hAnsiTheme="majorHAnsi" w:cstheme="majorHAnsi"/>
                <w:sz w:val="22"/>
                <w:szCs w:val="22"/>
              </w:rPr>
              <w:t>.</w:t>
            </w:r>
          </w:p>
          <w:p w14:paraId="35616DE1" w14:textId="77777777" w:rsidR="00A10781" w:rsidRPr="009F6636" w:rsidRDefault="00A10781" w:rsidP="00A10781">
            <w:pPr>
              <w:spacing w:line="264" w:lineRule="auto"/>
              <w:ind w:left="568"/>
              <w:rPr>
                <w:rFonts w:asciiTheme="majorHAnsi" w:hAnsiTheme="majorHAnsi" w:cstheme="majorHAnsi"/>
                <w:sz w:val="22"/>
                <w:szCs w:val="22"/>
              </w:rPr>
            </w:pPr>
          </w:p>
          <w:p w14:paraId="47156527"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u w:val="single"/>
              </w:rPr>
              <w:t>Subject specific competences</w:t>
            </w:r>
            <w:r w:rsidRPr="009F6636">
              <w:rPr>
                <w:rFonts w:asciiTheme="majorHAnsi" w:hAnsiTheme="majorHAnsi" w:cstheme="majorHAnsi"/>
                <w:sz w:val="22"/>
                <w:szCs w:val="22"/>
              </w:rPr>
              <w:t>:</w:t>
            </w:r>
          </w:p>
          <w:p w14:paraId="3B63836D" w14:textId="124CAEED" w:rsidR="00721B1F" w:rsidRPr="009F6636" w:rsidRDefault="00721B1F" w:rsidP="00A10781">
            <w:pPr>
              <w:numPr>
                <w:ilvl w:val="0"/>
                <w:numId w:val="1"/>
              </w:numPr>
              <w:spacing w:line="264" w:lineRule="auto"/>
              <w:ind w:left="610" w:hanging="284"/>
              <w:rPr>
                <w:rFonts w:asciiTheme="majorHAnsi" w:hAnsiTheme="majorHAnsi" w:cstheme="majorHAnsi"/>
                <w:sz w:val="22"/>
                <w:szCs w:val="22"/>
              </w:rPr>
            </w:pPr>
            <w:r w:rsidRPr="009F6636">
              <w:rPr>
                <w:rFonts w:asciiTheme="majorHAnsi" w:hAnsiTheme="majorHAnsi" w:cstheme="majorHAnsi"/>
                <w:sz w:val="22"/>
                <w:szCs w:val="22"/>
              </w:rPr>
              <w:t>Critical thinking and problem solving;</w:t>
            </w:r>
          </w:p>
          <w:p w14:paraId="56AE1661" w14:textId="003F18D6" w:rsidR="00721B1F" w:rsidRPr="009F6636" w:rsidRDefault="00721B1F" w:rsidP="00A10781">
            <w:pPr>
              <w:numPr>
                <w:ilvl w:val="0"/>
                <w:numId w:val="1"/>
              </w:numPr>
              <w:spacing w:line="264" w:lineRule="auto"/>
              <w:ind w:left="610" w:hanging="284"/>
              <w:rPr>
                <w:rFonts w:asciiTheme="majorHAnsi" w:hAnsiTheme="majorHAnsi" w:cstheme="majorHAnsi"/>
                <w:sz w:val="22"/>
                <w:szCs w:val="22"/>
              </w:rPr>
            </w:pPr>
            <w:r w:rsidRPr="009F6636">
              <w:rPr>
                <w:rFonts w:asciiTheme="majorHAnsi" w:hAnsiTheme="majorHAnsi" w:cstheme="majorHAnsi"/>
                <w:sz w:val="22"/>
                <w:szCs w:val="22"/>
              </w:rPr>
              <w:t>Critically evaluating solutions to problems;</w:t>
            </w:r>
          </w:p>
          <w:p w14:paraId="1AD6578C" w14:textId="4EE58863" w:rsidR="00A964F9" w:rsidRPr="009F6636" w:rsidRDefault="00A964F9" w:rsidP="00A10781">
            <w:pPr>
              <w:numPr>
                <w:ilvl w:val="0"/>
                <w:numId w:val="1"/>
              </w:numPr>
              <w:spacing w:line="264" w:lineRule="auto"/>
              <w:ind w:left="610" w:hanging="284"/>
              <w:rPr>
                <w:rFonts w:asciiTheme="majorHAnsi" w:hAnsiTheme="majorHAnsi" w:cstheme="majorHAnsi"/>
                <w:sz w:val="22"/>
                <w:szCs w:val="22"/>
              </w:rPr>
            </w:pPr>
            <w:r w:rsidRPr="009F6636">
              <w:rPr>
                <w:rFonts w:asciiTheme="majorHAnsi" w:hAnsiTheme="majorHAnsi" w:cstheme="majorHAnsi"/>
                <w:sz w:val="22"/>
                <w:szCs w:val="22"/>
              </w:rPr>
              <w:t>Understanding the expected knowledge of mathematics according to the development stage and knowledge of mathematical language;</w:t>
            </w:r>
          </w:p>
          <w:p w14:paraId="2BE94930" w14:textId="77777777" w:rsidR="00A964F9" w:rsidRPr="009F6636" w:rsidRDefault="00A964F9" w:rsidP="00A964F9">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Testing the knowledge of mathematics on the adequate level of abstraction;</w:t>
            </w:r>
          </w:p>
          <w:p w14:paraId="13C0CB9E" w14:textId="22000736" w:rsidR="00A964F9" w:rsidRPr="00A10781" w:rsidRDefault="00A964F9" w:rsidP="00F905D7">
            <w:pPr>
              <w:numPr>
                <w:ilvl w:val="0"/>
                <w:numId w:val="1"/>
              </w:numPr>
              <w:spacing w:line="264" w:lineRule="auto"/>
              <w:ind w:left="568" w:hanging="284"/>
              <w:rPr>
                <w:rFonts w:asciiTheme="majorHAnsi" w:hAnsiTheme="majorHAnsi" w:cstheme="majorHAnsi"/>
                <w:sz w:val="22"/>
                <w:szCs w:val="22"/>
              </w:rPr>
            </w:pPr>
            <w:r w:rsidRPr="009F6636">
              <w:rPr>
                <w:rFonts w:asciiTheme="majorHAnsi" w:hAnsiTheme="majorHAnsi" w:cstheme="majorHAnsi"/>
                <w:sz w:val="22"/>
                <w:szCs w:val="22"/>
              </w:rPr>
              <w:t>Adapting the approaches to learning and teaching mathematics.</w:t>
            </w:r>
          </w:p>
        </w:tc>
      </w:tr>
      <w:tr w:rsidR="009F6636" w:rsidRPr="009F6636" w14:paraId="09E49F4E" w14:textId="77777777" w:rsidTr="006530A3">
        <w:trPr>
          <w:trHeight w:val="117"/>
        </w:trPr>
        <w:tc>
          <w:tcPr>
            <w:tcW w:w="4730" w:type="dxa"/>
            <w:gridSpan w:val="3"/>
            <w:tcBorders>
              <w:top w:val="nil"/>
              <w:left w:val="nil"/>
              <w:bottom w:val="single" w:sz="4" w:space="0" w:color="auto"/>
              <w:right w:val="nil"/>
            </w:tcBorders>
          </w:tcPr>
          <w:p w14:paraId="2EC9192C" w14:textId="77777777" w:rsidR="00A964F9" w:rsidRPr="009F6636" w:rsidRDefault="00A964F9" w:rsidP="00F905D7">
            <w:pPr>
              <w:spacing w:line="264" w:lineRule="auto"/>
              <w:rPr>
                <w:rFonts w:asciiTheme="majorHAnsi" w:hAnsiTheme="majorHAnsi" w:cstheme="majorHAnsi"/>
                <w:b/>
                <w:sz w:val="22"/>
                <w:szCs w:val="22"/>
              </w:rPr>
            </w:pPr>
          </w:p>
          <w:p w14:paraId="73D77BCE"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Predvideni</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študijski</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rezultati</w:t>
            </w:r>
            <w:proofErr w:type="spellEnd"/>
            <w:r w:rsidRPr="009F6636">
              <w:rPr>
                <w:rFonts w:asciiTheme="majorHAnsi" w:hAnsiTheme="majorHAnsi" w:cstheme="majorHAnsi"/>
                <w:b/>
                <w:sz w:val="22"/>
                <w:szCs w:val="22"/>
              </w:rPr>
              <w:t>:</w:t>
            </w:r>
          </w:p>
        </w:tc>
        <w:tc>
          <w:tcPr>
            <w:tcW w:w="142" w:type="dxa"/>
          </w:tcPr>
          <w:p w14:paraId="2CB59156" w14:textId="77777777" w:rsidR="00A964F9" w:rsidRPr="009F6636" w:rsidRDefault="00A964F9" w:rsidP="00F905D7">
            <w:pPr>
              <w:spacing w:line="264" w:lineRule="auto"/>
              <w:rPr>
                <w:rFonts w:asciiTheme="majorHAnsi" w:hAnsiTheme="majorHAnsi" w:cstheme="majorHAnsi"/>
                <w:b/>
                <w:sz w:val="22"/>
                <w:szCs w:val="22"/>
              </w:rPr>
            </w:pPr>
          </w:p>
          <w:p w14:paraId="4C9561B0"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19D187CA" w14:textId="77777777" w:rsidR="00A964F9" w:rsidRPr="009F6636" w:rsidRDefault="00A964F9" w:rsidP="00F905D7">
            <w:pPr>
              <w:spacing w:line="264" w:lineRule="auto"/>
              <w:rPr>
                <w:rFonts w:asciiTheme="majorHAnsi" w:hAnsiTheme="majorHAnsi" w:cstheme="majorHAnsi"/>
                <w:b/>
                <w:sz w:val="22"/>
                <w:szCs w:val="22"/>
              </w:rPr>
            </w:pPr>
          </w:p>
          <w:p w14:paraId="1653049C"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Intended learning outcomes:</w:t>
            </w:r>
          </w:p>
        </w:tc>
      </w:tr>
      <w:tr w:rsidR="009F6636" w:rsidRPr="009F6636" w14:paraId="20FF7DCD" w14:textId="77777777" w:rsidTr="006530A3">
        <w:trPr>
          <w:trHeight w:val="1387"/>
        </w:trPr>
        <w:tc>
          <w:tcPr>
            <w:tcW w:w="4730" w:type="dxa"/>
            <w:gridSpan w:val="3"/>
            <w:tcBorders>
              <w:top w:val="single" w:sz="4" w:space="0" w:color="auto"/>
              <w:left w:val="single" w:sz="4" w:space="0" w:color="auto"/>
              <w:bottom w:val="nil"/>
              <w:right w:val="single" w:sz="4" w:space="0" w:color="auto"/>
            </w:tcBorders>
          </w:tcPr>
          <w:p w14:paraId="22C02384" w14:textId="77777777" w:rsidR="00A964F9" w:rsidRPr="009F6636" w:rsidRDefault="00A964F9" w:rsidP="00F905D7">
            <w:pPr>
              <w:spacing w:line="264" w:lineRule="auto"/>
              <w:rPr>
                <w:rFonts w:asciiTheme="majorHAnsi" w:hAnsiTheme="majorHAnsi" w:cstheme="majorHAnsi"/>
                <w:sz w:val="22"/>
                <w:szCs w:val="22"/>
                <w:u w:val="single"/>
              </w:rPr>
            </w:pPr>
            <w:proofErr w:type="spellStart"/>
            <w:r w:rsidRPr="009F6636">
              <w:rPr>
                <w:rFonts w:asciiTheme="majorHAnsi" w:hAnsiTheme="majorHAnsi" w:cstheme="majorHAnsi"/>
                <w:sz w:val="22"/>
                <w:szCs w:val="22"/>
                <w:u w:val="single"/>
              </w:rPr>
              <w:t>Znanje</w:t>
            </w:r>
            <w:proofErr w:type="spellEnd"/>
            <w:r w:rsidRPr="009F6636">
              <w:rPr>
                <w:rFonts w:asciiTheme="majorHAnsi" w:hAnsiTheme="majorHAnsi" w:cstheme="majorHAnsi"/>
                <w:sz w:val="22"/>
                <w:szCs w:val="22"/>
                <w:u w:val="single"/>
              </w:rPr>
              <w:t xml:space="preserve"> in </w:t>
            </w:r>
            <w:proofErr w:type="spellStart"/>
            <w:r w:rsidRPr="009F6636">
              <w:rPr>
                <w:rFonts w:asciiTheme="majorHAnsi" w:hAnsiTheme="majorHAnsi" w:cstheme="majorHAnsi"/>
                <w:sz w:val="22"/>
                <w:szCs w:val="22"/>
                <w:u w:val="single"/>
              </w:rPr>
              <w:t>razumevanje</w:t>
            </w:r>
            <w:proofErr w:type="spellEnd"/>
            <w:r w:rsidRPr="009F6636">
              <w:rPr>
                <w:rFonts w:asciiTheme="majorHAnsi" w:hAnsiTheme="majorHAnsi" w:cstheme="majorHAnsi"/>
                <w:sz w:val="22"/>
                <w:szCs w:val="22"/>
                <w:u w:val="single"/>
              </w:rPr>
              <w:t>:</w:t>
            </w:r>
          </w:p>
          <w:p w14:paraId="401F50ED"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poveže problemske situacije in matematične probleme ter razreševanje konkretne situacije z ustreznimi strategijami reševanja problemov in zna usmerjati učečega glede na njegov razvoj.</w:t>
            </w:r>
          </w:p>
          <w:p w14:paraId="3C3E9783" w14:textId="1288A407" w:rsidR="00EF2565" w:rsidRPr="009F6636" w:rsidRDefault="00EF2565" w:rsidP="00F905D7">
            <w:pPr>
              <w:pStyle w:val="Vnos"/>
              <w:spacing w:line="264" w:lineRule="auto"/>
              <w:ind w:left="0"/>
              <w:jc w:val="left"/>
              <w:rPr>
                <w:rFonts w:asciiTheme="majorHAnsi" w:hAnsiTheme="majorHAnsi" w:cstheme="majorHAnsi"/>
                <w:sz w:val="22"/>
                <w:szCs w:val="22"/>
              </w:rPr>
            </w:pPr>
            <w:r w:rsidRPr="009F6636">
              <w:rPr>
                <w:rFonts w:asciiTheme="majorHAnsi" w:hAnsiTheme="majorHAnsi" w:cstheme="majorHAnsi"/>
                <w:sz w:val="22"/>
                <w:szCs w:val="22"/>
              </w:rPr>
              <w:lastRenderedPageBreak/>
              <w:t>Pozna in razlikuje matematične/ realistične in interdisciplinarne probleme.</w:t>
            </w:r>
          </w:p>
          <w:p w14:paraId="7213BF6B" w14:textId="77777777" w:rsidR="00EF2565" w:rsidRPr="009F6636" w:rsidRDefault="00EF2565" w:rsidP="00F905D7">
            <w:pPr>
              <w:pStyle w:val="Vnos"/>
              <w:spacing w:line="264" w:lineRule="auto"/>
              <w:ind w:left="0"/>
              <w:jc w:val="left"/>
              <w:rPr>
                <w:rFonts w:asciiTheme="majorHAnsi" w:hAnsiTheme="majorHAnsi" w:cstheme="majorHAnsi"/>
                <w:sz w:val="22"/>
                <w:szCs w:val="22"/>
              </w:rPr>
            </w:pPr>
          </w:p>
          <w:p w14:paraId="4E92B4BE" w14:textId="48474AF7" w:rsidR="00A964F9" w:rsidRPr="009F6636" w:rsidRDefault="00A964F9" w:rsidP="00F905D7">
            <w:pPr>
              <w:pStyle w:val="Vnos"/>
              <w:spacing w:line="264" w:lineRule="auto"/>
              <w:ind w:left="0"/>
              <w:jc w:val="left"/>
              <w:rPr>
                <w:rFonts w:asciiTheme="majorHAnsi" w:hAnsiTheme="majorHAnsi" w:cstheme="majorHAnsi"/>
                <w:sz w:val="22"/>
                <w:szCs w:val="22"/>
                <w:u w:val="single"/>
              </w:rPr>
            </w:pPr>
            <w:r w:rsidRPr="009F6636">
              <w:rPr>
                <w:rFonts w:asciiTheme="majorHAnsi" w:hAnsiTheme="majorHAnsi" w:cstheme="majorHAnsi"/>
                <w:sz w:val="22"/>
                <w:szCs w:val="22"/>
                <w:u w:val="single"/>
              </w:rPr>
              <w:t>Uporaba:</w:t>
            </w:r>
          </w:p>
          <w:p w14:paraId="6D2CAA46"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usmerja učečega v razumevanju matematičnih problemov in iskanju strategij za reševanje le-teh v tesni povezavi z ustrezno problemsko situacijo;</w:t>
            </w:r>
          </w:p>
          <w:p w14:paraId="658D23AF" w14:textId="15A6A0DF" w:rsidR="00A964F9"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usposobljen/-a je za samostojno raziskovanje povezovanja matematičnega</w:t>
            </w:r>
            <w:r w:rsidR="00721B1F" w:rsidRPr="009F6636">
              <w:rPr>
                <w:rFonts w:asciiTheme="majorHAnsi" w:hAnsiTheme="majorHAnsi" w:cstheme="majorHAnsi"/>
                <w:sz w:val="22"/>
                <w:szCs w:val="22"/>
              </w:rPr>
              <w:t>/realističnega in interdisciplinarnega</w:t>
            </w:r>
            <w:r w:rsidR="00BE6856">
              <w:rPr>
                <w:rFonts w:asciiTheme="majorHAnsi" w:hAnsiTheme="majorHAnsi" w:cstheme="majorHAnsi"/>
                <w:sz w:val="22"/>
                <w:szCs w:val="22"/>
              </w:rPr>
              <w:t xml:space="preserve"> </w:t>
            </w:r>
            <w:r w:rsidRPr="009F6636">
              <w:rPr>
                <w:rFonts w:asciiTheme="majorHAnsi" w:hAnsiTheme="majorHAnsi" w:cstheme="majorHAnsi"/>
                <w:sz w:val="22"/>
                <w:szCs w:val="22"/>
              </w:rPr>
              <w:t>problema in konkretne problemske situacije ter zmožnosti uporabe matematičnega znanja.</w:t>
            </w:r>
          </w:p>
          <w:p w14:paraId="34764F92" w14:textId="77777777" w:rsidR="00A10781" w:rsidRPr="009F6636" w:rsidRDefault="00A10781" w:rsidP="00F905D7">
            <w:pPr>
              <w:pStyle w:val="Vnos"/>
              <w:spacing w:line="264" w:lineRule="auto"/>
              <w:ind w:left="0"/>
              <w:jc w:val="left"/>
              <w:rPr>
                <w:rFonts w:asciiTheme="majorHAnsi" w:hAnsiTheme="majorHAnsi" w:cstheme="majorHAnsi"/>
                <w:sz w:val="22"/>
                <w:szCs w:val="22"/>
              </w:rPr>
            </w:pPr>
          </w:p>
          <w:p w14:paraId="51019398" w14:textId="77777777" w:rsidR="00A964F9" w:rsidRPr="009F6636" w:rsidRDefault="00A964F9" w:rsidP="00F905D7">
            <w:pPr>
              <w:pStyle w:val="Vnos"/>
              <w:spacing w:line="264" w:lineRule="auto"/>
              <w:ind w:left="0"/>
              <w:jc w:val="left"/>
              <w:rPr>
                <w:rFonts w:asciiTheme="majorHAnsi" w:hAnsiTheme="majorHAnsi" w:cstheme="majorHAnsi"/>
                <w:sz w:val="22"/>
                <w:szCs w:val="22"/>
                <w:u w:val="single"/>
              </w:rPr>
            </w:pPr>
            <w:r w:rsidRPr="009F6636">
              <w:rPr>
                <w:rFonts w:asciiTheme="majorHAnsi" w:hAnsiTheme="majorHAnsi" w:cstheme="majorHAnsi"/>
                <w:sz w:val="22"/>
                <w:szCs w:val="22"/>
                <w:u w:val="single"/>
              </w:rPr>
              <w:t>Refleksija:</w:t>
            </w:r>
          </w:p>
          <w:p w14:paraId="6178C8FD" w14:textId="26B9A9AF" w:rsidR="00A964F9" w:rsidRPr="009F6636" w:rsidRDefault="00EF2565" w:rsidP="007F74F9">
            <w:pPr>
              <w:pStyle w:val="Vnos"/>
              <w:numPr>
                <w:ilvl w:val="0"/>
                <w:numId w:val="11"/>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je z</w:t>
            </w:r>
            <w:r w:rsidR="00A964F9" w:rsidRPr="009F6636">
              <w:rPr>
                <w:rFonts w:asciiTheme="majorHAnsi" w:hAnsiTheme="majorHAnsi" w:cstheme="majorHAnsi"/>
                <w:sz w:val="22"/>
                <w:szCs w:val="22"/>
              </w:rPr>
              <w:t>možen/-a</w:t>
            </w:r>
            <w:r w:rsidR="007F74F9">
              <w:rPr>
                <w:rFonts w:asciiTheme="majorHAnsi" w:hAnsiTheme="majorHAnsi" w:cstheme="majorHAnsi"/>
                <w:sz w:val="22"/>
                <w:szCs w:val="22"/>
              </w:rPr>
              <w:t xml:space="preserve"> </w:t>
            </w:r>
            <w:r w:rsidR="00A964F9" w:rsidRPr="009F6636">
              <w:rPr>
                <w:rFonts w:asciiTheme="majorHAnsi" w:hAnsiTheme="majorHAnsi" w:cstheme="majorHAnsi"/>
                <w:sz w:val="22"/>
                <w:szCs w:val="22"/>
              </w:rPr>
              <w:t>presojati vprašanja, povezana z zavedanjem prvin iz vsakdanjega življenja v matematičnem problemu in z zaznavanjem matematičnih prvin v konkretni problemski situaciji, ter ustrezno nadgrajevati svoje znanje oziroma kompetence.</w:t>
            </w:r>
          </w:p>
          <w:p w14:paraId="09D33BD9" w14:textId="77777777" w:rsidR="009D239A" w:rsidRPr="009F6636" w:rsidRDefault="009D239A"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Študent/-</w:t>
            </w:r>
            <w:proofErr w:type="spellStart"/>
            <w:r w:rsidRPr="009F6636">
              <w:rPr>
                <w:rFonts w:asciiTheme="majorHAnsi" w:hAnsiTheme="majorHAnsi" w:cstheme="majorHAnsi"/>
                <w:sz w:val="22"/>
                <w:szCs w:val="22"/>
              </w:rPr>
              <w:t>ka</w:t>
            </w:r>
            <w:proofErr w:type="spellEnd"/>
            <w:r w:rsidRPr="009F6636">
              <w:rPr>
                <w:rFonts w:asciiTheme="majorHAnsi" w:hAnsiTheme="majorHAnsi" w:cstheme="majorHAnsi"/>
                <w:sz w:val="22"/>
                <w:szCs w:val="22"/>
              </w:rPr>
              <w:t xml:space="preserve"> </w:t>
            </w:r>
            <w:r w:rsidR="004E6DFD" w:rsidRPr="009F6636">
              <w:rPr>
                <w:rFonts w:asciiTheme="majorHAnsi" w:hAnsiTheme="majorHAnsi" w:cstheme="majorHAnsi"/>
                <w:sz w:val="22"/>
                <w:szCs w:val="22"/>
              </w:rPr>
              <w:t xml:space="preserve">zna kritično ovrednotiti svoje delo in razvija kompetence </w:t>
            </w:r>
            <w:proofErr w:type="spellStart"/>
            <w:r w:rsidR="004E6DFD" w:rsidRPr="009F6636">
              <w:rPr>
                <w:rFonts w:asciiTheme="majorHAnsi" w:hAnsiTheme="majorHAnsi" w:cstheme="majorHAnsi"/>
                <w:sz w:val="22"/>
                <w:szCs w:val="22"/>
              </w:rPr>
              <w:t>reflektivnega</w:t>
            </w:r>
            <w:proofErr w:type="spellEnd"/>
            <w:r w:rsidR="004E6DFD" w:rsidRPr="009F6636">
              <w:rPr>
                <w:rFonts w:asciiTheme="majorHAnsi" w:hAnsiTheme="majorHAnsi" w:cstheme="majorHAnsi"/>
                <w:sz w:val="22"/>
                <w:szCs w:val="22"/>
              </w:rPr>
              <w:t xml:space="preserve"> praktika</w:t>
            </w:r>
            <w:r w:rsidRPr="009F6636">
              <w:rPr>
                <w:rFonts w:asciiTheme="majorHAnsi" w:hAnsiTheme="majorHAnsi" w:cstheme="majorHAnsi"/>
                <w:sz w:val="22"/>
                <w:szCs w:val="22"/>
              </w:rPr>
              <w:t>.</w:t>
            </w:r>
          </w:p>
          <w:p w14:paraId="44880210" w14:textId="5D8A2615" w:rsidR="004E6DFD" w:rsidRPr="009F6636" w:rsidRDefault="004E6DFD" w:rsidP="00F905D7">
            <w:pPr>
              <w:pStyle w:val="Vnos"/>
              <w:spacing w:line="264" w:lineRule="auto"/>
              <w:ind w:left="0"/>
              <w:jc w:val="left"/>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30C40378" w14:textId="77777777" w:rsidR="00A964F9" w:rsidRPr="009F6636" w:rsidRDefault="00A964F9" w:rsidP="00F905D7">
            <w:pPr>
              <w:spacing w:line="264" w:lineRule="auto"/>
              <w:rPr>
                <w:rFonts w:asciiTheme="majorHAnsi" w:hAnsiTheme="majorHAnsi" w:cstheme="majorHAnsi"/>
                <w:sz w:val="22"/>
                <w:szCs w:val="22"/>
                <w:lang w:val="sl-SI"/>
              </w:rPr>
            </w:pPr>
          </w:p>
          <w:p w14:paraId="6AC5DC65" w14:textId="77777777" w:rsidR="00A964F9" w:rsidRPr="009F6636" w:rsidRDefault="00A964F9" w:rsidP="00F905D7">
            <w:pPr>
              <w:spacing w:line="264" w:lineRule="auto"/>
              <w:rPr>
                <w:rFonts w:asciiTheme="majorHAnsi" w:hAnsiTheme="majorHAnsi" w:cstheme="majorHAnsi"/>
                <w:sz w:val="22"/>
                <w:szCs w:val="22"/>
                <w:lang w:val="sl-SI"/>
              </w:rPr>
            </w:pPr>
          </w:p>
          <w:p w14:paraId="43A50BAC" w14:textId="77777777" w:rsidR="00A964F9" w:rsidRPr="009F6636" w:rsidRDefault="00A964F9" w:rsidP="00F905D7">
            <w:pPr>
              <w:spacing w:line="264" w:lineRule="auto"/>
              <w:rPr>
                <w:rFonts w:asciiTheme="majorHAnsi" w:hAnsiTheme="majorHAnsi" w:cstheme="majorHAnsi"/>
                <w:sz w:val="22"/>
                <w:szCs w:val="22"/>
                <w:lang w:val="sl-SI"/>
              </w:rPr>
            </w:pPr>
          </w:p>
        </w:tc>
        <w:tc>
          <w:tcPr>
            <w:tcW w:w="4823" w:type="dxa"/>
            <w:gridSpan w:val="2"/>
            <w:tcBorders>
              <w:top w:val="single" w:sz="4" w:space="0" w:color="auto"/>
              <w:left w:val="single" w:sz="4" w:space="0" w:color="auto"/>
              <w:bottom w:val="nil"/>
              <w:right w:val="single" w:sz="4" w:space="0" w:color="auto"/>
            </w:tcBorders>
          </w:tcPr>
          <w:p w14:paraId="2DBD9E6D" w14:textId="77777777" w:rsidR="00A964F9" w:rsidRPr="007F74F9" w:rsidRDefault="00A964F9" w:rsidP="007F74F9">
            <w:pPr>
              <w:pStyle w:val="Vnos"/>
              <w:spacing w:line="264" w:lineRule="auto"/>
              <w:ind w:left="0"/>
              <w:jc w:val="left"/>
              <w:rPr>
                <w:rFonts w:asciiTheme="majorHAnsi" w:hAnsiTheme="majorHAnsi" w:cstheme="majorHAnsi"/>
                <w:sz w:val="22"/>
                <w:szCs w:val="22"/>
                <w:u w:val="single"/>
              </w:rPr>
            </w:pPr>
            <w:proofErr w:type="spellStart"/>
            <w:r w:rsidRPr="007F74F9">
              <w:rPr>
                <w:rFonts w:asciiTheme="majorHAnsi" w:hAnsiTheme="majorHAnsi" w:cstheme="majorHAnsi"/>
                <w:sz w:val="22"/>
                <w:szCs w:val="22"/>
                <w:u w:val="single"/>
              </w:rPr>
              <w:t>Knowledge</w:t>
            </w:r>
            <w:proofErr w:type="spellEnd"/>
            <w:r w:rsidRPr="007F74F9">
              <w:rPr>
                <w:rFonts w:asciiTheme="majorHAnsi" w:hAnsiTheme="majorHAnsi" w:cstheme="majorHAnsi"/>
                <w:sz w:val="22"/>
                <w:szCs w:val="22"/>
                <w:u w:val="single"/>
              </w:rPr>
              <w:t xml:space="preserve"> </w:t>
            </w:r>
            <w:proofErr w:type="spellStart"/>
            <w:r w:rsidRPr="007F74F9">
              <w:rPr>
                <w:rFonts w:asciiTheme="majorHAnsi" w:hAnsiTheme="majorHAnsi" w:cstheme="majorHAnsi"/>
                <w:sz w:val="22"/>
                <w:szCs w:val="22"/>
                <w:u w:val="single"/>
              </w:rPr>
              <w:t>and</w:t>
            </w:r>
            <w:proofErr w:type="spellEnd"/>
            <w:r w:rsidRPr="007F74F9">
              <w:rPr>
                <w:rFonts w:asciiTheme="majorHAnsi" w:hAnsiTheme="majorHAnsi" w:cstheme="majorHAnsi"/>
                <w:sz w:val="22"/>
                <w:szCs w:val="22"/>
                <w:u w:val="single"/>
              </w:rPr>
              <w:t xml:space="preserve"> </w:t>
            </w:r>
            <w:proofErr w:type="spellStart"/>
            <w:r w:rsidRPr="007F74F9">
              <w:rPr>
                <w:rFonts w:asciiTheme="majorHAnsi" w:hAnsiTheme="majorHAnsi" w:cstheme="majorHAnsi"/>
                <w:sz w:val="22"/>
                <w:szCs w:val="22"/>
                <w:u w:val="single"/>
              </w:rPr>
              <w:t>understanding</w:t>
            </w:r>
            <w:proofErr w:type="spellEnd"/>
            <w:r w:rsidRPr="007F74F9">
              <w:rPr>
                <w:rFonts w:asciiTheme="majorHAnsi" w:hAnsiTheme="majorHAnsi" w:cstheme="majorHAnsi"/>
                <w:sz w:val="22"/>
                <w:szCs w:val="22"/>
                <w:u w:val="single"/>
              </w:rPr>
              <w:t>:</w:t>
            </w:r>
          </w:p>
          <w:p w14:paraId="5E738660"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 students link problem situations and mathematical problems and solving the concrete situation with the corresponding problem solving strategies and know how to guide the learner according to her/his development.</w:t>
            </w:r>
          </w:p>
          <w:p w14:paraId="43EFE9BA" w14:textId="6CBECF9D" w:rsidR="00EF2565" w:rsidRDefault="00EF2565"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lastRenderedPageBreak/>
              <w:t>The students know and distinguish between mathematical/realistic and interdisciplinary problems.</w:t>
            </w:r>
          </w:p>
          <w:p w14:paraId="6F2FBE5B" w14:textId="77777777" w:rsidR="00A10781" w:rsidRPr="009F6636" w:rsidRDefault="00A10781" w:rsidP="007F74F9">
            <w:pPr>
              <w:pStyle w:val="Vnos"/>
              <w:spacing w:line="264" w:lineRule="auto"/>
              <w:ind w:left="366"/>
              <w:jc w:val="left"/>
              <w:rPr>
                <w:rFonts w:asciiTheme="majorHAnsi" w:hAnsiTheme="majorHAnsi" w:cstheme="majorHAnsi"/>
                <w:sz w:val="22"/>
                <w:szCs w:val="22"/>
              </w:rPr>
            </w:pPr>
          </w:p>
          <w:p w14:paraId="6D2F6DC9" w14:textId="3F369C8F" w:rsidR="00A964F9" w:rsidRPr="009F6636" w:rsidRDefault="00A964F9" w:rsidP="007F74F9">
            <w:pPr>
              <w:pStyle w:val="Vnos"/>
              <w:spacing w:line="264" w:lineRule="auto"/>
              <w:ind w:left="0"/>
              <w:jc w:val="left"/>
              <w:rPr>
                <w:rFonts w:asciiTheme="majorHAnsi" w:hAnsiTheme="majorHAnsi" w:cstheme="majorHAnsi"/>
                <w:sz w:val="22"/>
                <w:szCs w:val="22"/>
              </w:rPr>
            </w:pPr>
            <w:proofErr w:type="spellStart"/>
            <w:r w:rsidRPr="007F74F9">
              <w:rPr>
                <w:rFonts w:asciiTheme="majorHAnsi" w:hAnsiTheme="majorHAnsi" w:cstheme="majorHAnsi"/>
                <w:sz w:val="22"/>
                <w:szCs w:val="22"/>
                <w:u w:val="single"/>
              </w:rPr>
              <w:t>Application</w:t>
            </w:r>
            <w:proofErr w:type="spellEnd"/>
            <w:r w:rsidRPr="009F6636">
              <w:rPr>
                <w:rFonts w:asciiTheme="majorHAnsi" w:hAnsiTheme="majorHAnsi" w:cstheme="majorHAnsi"/>
                <w:sz w:val="22"/>
                <w:szCs w:val="22"/>
              </w:rPr>
              <w:t>:</w:t>
            </w:r>
            <w:r w:rsidR="00BE6856">
              <w:rPr>
                <w:rFonts w:asciiTheme="majorHAnsi" w:hAnsiTheme="majorHAnsi" w:cstheme="majorHAnsi"/>
                <w:sz w:val="22"/>
                <w:szCs w:val="22"/>
              </w:rPr>
              <w:t xml:space="preserve"> </w:t>
            </w:r>
          </w:p>
          <w:p w14:paraId="4F93AE08"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 students guide the learner in understanding mathematical problems and in finding strategies for solving them in close relation with the corresponding problem situation;</w:t>
            </w:r>
          </w:p>
          <w:p w14:paraId="6F88460A" w14:textId="39D77599" w:rsidR="00A964F9"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They are qualified for independent research in relating mathematical</w:t>
            </w:r>
            <w:r w:rsidR="00721B1F" w:rsidRPr="009F6636">
              <w:rPr>
                <w:rFonts w:asciiTheme="majorHAnsi" w:hAnsiTheme="majorHAnsi" w:cstheme="majorHAnsi"/>
                <w:sz w:val="22"/>
                <w:szCs w:val="22"/>
              </w:rPr>
              <w:t xml:space="preserve">/ authentic/realistic and interdisciplinary </w:t>
            </w:r>
            <w:r w:rsidRPr="009F6636">
              <w:rPr>
                <w:rFonts w:asciiTheme="majorHAnsi" w:hAnsiTheme="majorHAnsi" w:cstheme="majorHAnsi"/>
                <w:sz w:val="22"/>
                <w:szCs w:val="22"/>
              </w:rPr>
              <w:t>problems and concrete problem situations and in the ability of applying mathematical knowledge.</w:t>
            </w:r>
          </w:p>
          <w:p w14:paraId="19C73518" w14:textId="77777777" w:rsidR="00A10781" w:rsidRPr="009F6636" w:rsidRDefault="00A10781" w:rsidP="007F74F9">
            <w:pPr>
              <w:pStyle w:val="Vnos"/>
              <w:spacing w:line="264" w:lineRule="auto"/>
              <w:ind w:left="82"/>
              <w:jc w:val="left"/>
              <w:rPr>
                <w:rFonts w:asciiTheme="majorHAnsi" w:hAnsiTheme="majorHAnsi" w:cstheme="majorHAnsi"/>
                <w:sz w:val="22"/>
                <w:szCs w:val="22"/>
              </w:rPr>
            </w:pPr>
          </w:p>
          <w:p w14:paraId="7CB32B2D" w14:textId="62CB2E59" w:rsidR="00A964F9" w:rsidRPr="009F6636" w:rsidRDefault="00A964F9" w:rsidP="007F74F9">
            <w:pPr>
              <w:pStyle w:val="Vnos"/>
              <w:spacing w:line="264" w:lineRule="auto"/>
              <w:ind w:left="0"/>
              <w:jc w:val="left"/>
              <w:rPr>
                <w:rFonts w:asciiTheme="majorHAnsi" w:hAnsiTheme="majorHAnsi" w:cstheme="majorHAnsi"/>
                <w:sz w:val="22"/>
                <w:szCs w:val="22"/>
              </w:rPr>
            </w:pPr>
            <w:proofErr w:type="spellStart"/>
            <w:r w:rsidRPr="007F74F9">
              <w:rPr>
                <w:rFonts w:asciiTheme="majorHAnsi" w:hAnsiTheme="majorHAnsi" w:cstheme="majorHAnsi"/>
                <w:sz w:val="22"/>
                <w:szCs w:val="22"/>
                <w:u w:val="single"/>
              </w:rPr>
              <w:t>Reflection</w:t>
            </w:r>
            <w:proofErr w:type="spellEnd"/>
            <w:r w:rsidRPr="009F6636">
              <w:rPr>
                <w:rFonts w:asciiTheme="majorHAnsi" w:hAnsiTheme="majorHAnsi" w:cstheme="majorHAnsi"/>
                <w:sz w:val="22"/>
                <w:szCs w:val="22"/>
              </w:rPr>
              <w:t>:</w:t>
            </w:r>
            <w:r w:rsidR="00BE6856">
              <w:rPr>
                <w:rFonts w:asciiTheme="majorHAnsi" w:hAnsiTheme="majorHAnsi" w:cstheme="majorHAnsi"/>
                <w:sz w:val="22"/>
                <w:szCs w:val="22"/>
              </w:rPr>
              <w:t xml:space="preserve"> </w:t>
            </w:r>
          </w:p>
          <w:p w14:paraId="3D07870F" w14:textId="77777777" w:rsidR="00A964F9" w:rsidRPr="009F6636" w:rsidRDefault="00A964F9"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 students are able to assess the issues related to awareness of elements from everyday life in a mathematical problem and to detecting mathematical elements in a concrete problem situation appropriately upgrading their knowledge and competences.</w:t>
            </w:r>
          </w:p>
          <w:p w14:paraId="008C49FF" w14:textId="57CC220A" w:rsidR="004E6DFD" w:rsidRPr="007F74F9" w:rsidRDefault="002126C4" w:rsidP="007F74F9">
            <w:pPr>
              <w:pStyle w:val="Vnos"/>
              <w:numPr>
                <w:ilvl w:val="0"/>
                <w:numId w:val="10"/>
              </w:numPr>
              <w:spacing w:line="264" w:lineRule="auto"/>
              <w:ind w:left="366" w:hanging="284"/>
              <w:jc w:val="left"/>
              <w:rPr>
                <w:rFonts w:asciiTheme="majorHAnsi" w:hAnsiTheme="majorHAnsi" w:cstheme="majorHAnsi"/>
                <w:sz w:val="22"/>
                <w:szCs w:val="22"/>
              </w:rPr>
            </w:pPr>
            <w:r w:rsidRPr="009F6636">
              <w:rPr>
                <w:rFonts w:asciiTheme="majorHAnsi" w:hAnsiTheme="majorHAnsi" w:cstheme="majorHAnsi"/>
                <w:sz w:val="22"/>
                <w:szCs w:val="22"/>
              </w:rPr>
              <w:t>The students are able critically evaluate their work and develop the competences of a reflective practitioner.</w:t>
            </w:r>
          </w:p>
        </w:tc>
      </w:tr>
      <w:tr w:rsidR="009F6636" w:rsidRPr="009F6636" w14:paraId="331012E1" w14:textId="77777777" w:rsidTr="006530A3">
        <w:trPr>
          <w:trHeight w:val="87"/>
        </w:trPr>
        <w:tc>
          <w:tcPr>
            <w:tcW w:w="4730" w:type="dxa"/>
            <w:gridSpan w:val="3"/>
            <w:tcBorders>
              <w:top w:val="nil"/>
              <w:left w:val="single" w:sz="4" w:space="0" w:color="auto"/>
              <w:bottom w:val="single" w:sz="4" w:space="0" w:color="auto"/>
              <w:right w:val="single" w:sz="4" w:space="0" w:color="auto"/>
            </w:tcBorders>
          </w:tcPr>
          <w:p w14:paraId="0489E3DD" w14:textId="77777777" w:rsidR="00A964F9" w:rsidRPr="009F6636" w:rsidRDefault="00A964F9" w:rsidP="00F905D7">
            <w:pPr>
              <w:spacing w:line="264" w:lineRule="auto"/>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38F751B7"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0306B310" w14:textId="77777777" w:rsidR="00A964F9" w:rsidRPr="009F6636" w:rsidRDefault="00A964F9" w:rsidP="00F905D7">
            <w:pPr>
              <w:spacing w:line="264" w:lineRule="auto"/>
              <w:rPr>
                <w:rFonts w:asciiTheme="majorHAnsi" w:hAnsiTheme="majorHAnsi" w:cstheme="majorHAnsi"/>
                <w:sz w:val="22"/>
                <w:szCs w:val="22"/>
              </w:rPr>
            </w:pPr>
          </w:p>
        </w:tc>
      </w:tr>
      <w:tr w:rsidR="009F6636" w:rsidRPr="009F6636" w14:paraId="59E5FC84" w14:textId="77777777" w:rsidTr="006530A3">
        <w:tc>
          <w:tcPr>
            <w:tcW w:w="4730" w:type="dxa"/>
            <w:gridSpan w:val="3"/>
            <w:tcBorders>
              <w:top w:val="nil"/>
              <w:left w:val="nil"/>
              <w:bottom w:val="single" w:sz="4" w:space="0" w:color="auto"/>
              <w:right w:val="nil"/>
            </w:tcBorders>
          </w:tcPr>
          <w:p w14:paraId="0AB0FFB6" w14:textId="77777777" w:rsidR="00A964F9" w:rsidRPr="009F6636" w:rsidRDefault="00A964F9" w:rsidP="00F905D7">
            <w:pPr>
              <w:spacing w:line="264" w:lineRule="auto"/>
              <w:rPr>
                <w:rFonts w:asciiTheme="majorHAnsi" w:hAnsiTheme="majorHAnsi" w:cstheme="majorHAnsi"/>
                <w:b/>
                <w:sz w:val="22"/>
                <w:szCs w:val="22"/>
              </w:rPr>
            </w:pPr>
          </w:p>
          <w:p w14:paraId="434E958D"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Metode</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poučevanja</w:t>
            </w:r>
            <w:proofErr w:type="spellEnd"/>
            <w:r w:rsidRPr="009F6636">
              <w:rPr>
                <w:rFonts w:asciiTheme="majorHAnsi" w:hAnsiTheme="majorHAnsi" w:cstheme="majorHAnsi"/>
                <w:b/>
                <w:sz w:val="22"/>
                <w:szCs w:val="22"/>
              </w:rPr>
              <w:t xml:space="preserve"> in </w:t>
            </w:r>
            <w:proofErr w:type="spellStart"/>
            <w:r w:rsidRPr="009F6636">
              <w:rPr>
                <w:rFonts w:asciiTheme="majorHAnsi" w:hAnsiTheme="majorHAnsi" w:cstheme="majorHAnsi"/>
                <w:b/>
                <w:sz w:val="22"/>
                <w:szCs w:val="22"/>
              </w:rPr>
              <w:t>učenja</w:t>
            </w:r>
            <w:proofErr w:type="spellEnd"/>
            <w:r w:rsidRPr="009F6636">
              <w:rPr>
                <w:rFonts w:asciiTheme="majorHAnsi" w:hAnsiTheme="majorHAnsi" w:cstheme="majorHAnsi"/>
                <w:b/>
                <w:sz w:val="22"/>
                <w:szCs w:val="22"/>
              </w:rPr>
              <w:t>:</w:t>
            </w:r>
          </w:p>
        </w:tc>
        <w:tc>
          <w:tcPr>
            <w:tcW w:w="142" w:type="dxa"/>
          </w:tcPr>
          <w:p w14:paraId="38CC110C" w14:textId="77777777" w:rsidR="00A964F9" w:rsidRPr="009F6636" w:rsidRDefault="00A964F9" w:rsidP="00F905D7">
            <w:pPr>
              <w:spacing w:line="264" w:lineRule="auto"/>
              <w:rPr>
                <w:rFonts w:asciiTheme="majorHAnsi" w:hAnsiTheme="majorHAnsi" w:cstheme="majorHAnsi"/>
                <w:b/>
                <w:sz w:val="22"/>
                <w:szCs w:val="22"/>
              </w:rPr>
            </w:pPr>
          </w:p>
          <w:p w14:paraId="07B6D680" w14:textId="77777777" w:rsidR="00A964F9" w:rsidRPr="009F6636" w:rsidRDefault="00A964F9" w:rsidP="00F905D7">
            <w:pPr>
              <w:spacing w:line="264" w:lineRule="auto"/>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0C4F9783" w14:textId="77777777" w:rsidR="00A964F9" w:rsidRPr="009F6636" w:rsidRDefault="00A964F9" w:rsidP="00F905D7">
            <w:pPr>
              <w:spacing w:line="264" w:lineRule="auto"/>
              <w:rPr>
                <w:rFonts w:asciiTheme="majorHAnsi" w:hAnsiTheme="majorHAnsi" w:cstheme="majorHAnsi"/>
                <w:b/>
                <w:sz w:val="22"/>
                <w:szCs w:val="22"/>
              </w:rPr>
            </w:pPr>
          </w:p>
          <w:p w14:paraId="64743A1B"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Learning and teaching methods:</w:t>
            </w:r>
          </w:p>
        </w:tc>
      </w:tr>
      <w:tr w:rsidR="009F6636" w:rsidRPr="009F6636" w14:paraId="2BF73A83" w14:textId="77777777" w:rsidTr="006530A3">
        <w:trPr>
          <w:trHeight w:val="1510"/>
        </w:trPr>
        <w:tc>
          <w:tcPr>
            <w:tcW w:w="4730" w:type="dxa"/>
            <w:gridSpan w:val="3"/>
            <w:tcBorders>
              <w:top w:val="single" w:sz="4" w:space="0" w:color="auto"/>
              <w:left w:val="single" w:sz="4" w:space="0" w:color="auto"/>
              <w:bottom w:val="single" w:sz="4" w:space="0" w:color="auto"/>
              <w:right w:val="single" w:sz="4" w:space="0" w:color="auto"/>
            </w:tcBorders>
          </w:tcPr>
          <w:p w14:paraId="67154491"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interaktivo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predavanje</w:t>
            </w:r>
            <w:proofErr w:type="spellEnd"/>
            <w:r w:rsidRPr="009F6636">
              <w:rPr>
                <w:rFonts w:asciiTheme="majorHAnsi" w:hAnsiTheme="majorHAnsi" w:cstheme="majorHAnsi"/>
                <w:sz w:val="22"/>
                <w:szCs w:val="22"/>
              </w:rPr>
              <w:t>;</w:t>
            </w:r>
          </w:p>
          <w:p w14:paraId="35F46F1B"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diskusija</w:t>
            </w:r>
            <w:proofErr w:type="spellEnd"/>
            <w:r w:rsidRPr="009F6636">
              <w:rPr>
                <w:rFonts w:asciiTheme="majorHAnsi" w:hAnsiTheme="majorHAnsi" w:cstheme="majorHAnsi"/>
                <w:sz w:val="22"/>
                <w:szCs w:val="22"/>
              </w:rPr>
              <w:t>;</w:t>
            </w:r>
          </w:p>
          <w:p w14:paraId="7D571F05"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problemsko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učenje</w:t>
            </w:r>
            <w:proofErr w:type="spellEnd"/>
            <w:r w:rsidRPr="009F6636">
              <w:rPr>
                <w:rFonts w:asciiTheme="majorHAnsi" w:hAnsiTheme="majorHAnsi" w:cstheme="majorHAnsi"/>
                <w:sz w:val="22"/>
                <w:szCs w:val="22"/>
              </w:rPr>
              <w:t>;</w:t>
            </w:r>
          </w:p>
          <w:p w14:paraId="124DF636"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samostojno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učenje</w:t>
            </w:r>
            <w:proofErr w:type="spellEnd"/>
            <w:r w:rsidRPr="009F6636">
              <w:rPr>
                <w:rFonts w:asciiTheme="majorHAnsi" w:hAnsiTheme="majorHAnsi" w:cstheme="majorHAnsi"/>
                <w:sz w:val="22"/>
                <w:szCs w:val="22"/>
              </w:rPr>
              <w:t>;</w:t>
            </w:r>
          </w:p>
          <w:p w14:paraId="53EB1E9A" w14:textId="77777777" w:rsidR="00A964F9" w:rsidRPr="009F6636" w:rsidRDefault="00A964F9" w:rsidP="00A964F9">
            <w:pPr>
              <w:numPr>
                <w:ilvl w:val="0"/>
                <w:numId w:val="7"/>
              </w:num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študija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primera</w:t>
            </w:r>
            <w:proofErr w:type="spellEnd"/>
            <w:r w:rsidRPr="009F6636">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7E01E17E" w14:textId="77777777" w:rsidR="00A964F9" w:rsidRPr="009F6636" w:rsidRDefault="00A964F9" w:rsidP="00F905D7">
            <w:pPr>
              <w:spacing w:line="264" w:lineRule="auto"/>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934A007"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Interactive lectures,</w:t>
            </w:r>
          </w:p>
          <w:p w14:paraId="62EBECC1"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Discussion,</w:t>
            </w:r>
          </w:p>
          <w:p w14:paraId="0FE69B82"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Problem learning,</w:t>
            </w:r>
          </w:p>
          <w:p w14:paraId="1CE87337"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Independent learning,</w:t>
            </w:r>
          </w:p>
          <w:p w14:paraId="1C98C62C" w14:textId="77777777" w:rsidR="00A964F9" w:rsidRPr="009F6636" w:rsidRDefault="00A964F9" w:rsidP="00A964F9">
            <w:pPr>
              <w:numPr>
                <w:ilvl w:val="0"/>
                <w:numId w:val="7"/>
              </w:numPr>
              <w:spacing w:line="264" w:lineRule="auto"/>
              <w:rPr>
                <w:rFonts w:asciiTheme="majorHAnsi" w:hAnsiTheme="majorHAnsi" w:cstheme="majorHAnsi"/>
                <w:sz w:val="22"/>
                <w:szCs w:val="22"/>
              </w:rPr>
            </w:pPr>
            <w:r w:rsidRPr="009F6636">
              <w:rPr>
                <w:rFonts w:asciiTheme="majorHAnsi" w:hAnsiTheme="majorHAnsi" w:cstheme="majorHAnsi"/>
                <w:sz w:val="22"/>
                <w:szCs w:val="22"/>
              </w:rPr>
              <w:t>Case study.</w:t>
            </w:r>
          </w:p>
        </w:tc>
      </w:tr>
      <w:tr w:rsidR="009F6636" w:rsidRPr="009F6636" w14:paraId="7BCEC301" w14:textId="77777777" w:rsidTr="006530A3">
        <w:tc>
          <w:tcPr>
            <w:tcW w:w="4023" w:type="dxa"/>
            <w:tcBorders>
              <w:top w:val="nil"/>
              <w:left w:val="nil"/>
              <w:bottom w:val="single" w:sz="4" w:space="0" w:color="auto"/>
              <w:right w:val="nil"/>
            </w:tcBorders>
          </w:tcPr>
          <w:p w14:paraId="468C73BA" w14:textId="77777777" w:rsidR="00A964F9" w:rsidRPr="009F6636" w:rsidRDefault="00A964F9" w:rsidP="00F905D7">
            <w:pPr>
              <w:spacing w:line="264" w:lineRule="auto"/>
              <w:rPr>
                <w:rFonts w:asciiTheme="majorHAnsi" w:hAnsiTheme="majorHAnsi" w:cstheme="majorHAnsi"/>
                <w:b/>
                <w:sz w:val="22"/>
                <w:szCs w:val="22"/>
              </w:rPr>
            </w:pPr>
          </w:p>
          <w:p w14:paraId="154092FF" w14:textId="77777777" w:rsidR="00A964F9" w:rsidRPr="009F6636" w:rsidRDefault="00A964F9" w:rsidP="00F905D7">
            <w:pPr>
              <w:spacing w:line="264" w:lineRule="auto"/>
              <w:rPr>
                <w:rFonts w:asciiTheme="majorHAnsi" w:hAnsiTheme="majorHAnsi" w:cstheme="majorHAnsi"/>
                <w:b/>
                <w:sz w:val="22"/>
                <w:szCs w:val="22"/>
              </w:rPr>
            </w:pPr>
            <w:proofErr w:type="spellStart"/>
            <w:r w:rsidRPr="009F6636">
              <w:rPr>
                <w:rFonts w:asciiTheme="majorHAnsi" w:hAnsiTheme="majorHAnsi" w:cstheme="majorHAnsi"/>
                <w:b/>
                <w:sz w:val="22"/>
                <w:szCs w:val="22"/>
              </w:rPr>
              <w:t>Načini</w:t>
            </w:r>
            <w:proofErr w:type="spellEnd"/>
            <w:r w:rsidRPr="009F6636">
              <w:rPr>
                <w:rFonts w:asciiTheme="majorHAnsi" w:hAnsiTheme="majorHAnsi" w:cstheme="majorHAnsi"/>
                <w:b/>
                <w:sz w:val="22"/>
                <w:szCs w:val="22"/>
              </w:rPr>
              <w:t xml:space="preserve"> </w:t>
            </w:r>
            <w:proofErr w:type="spellStart"/>
            <w:r w:rsidRPr="009F6636">
              <w:rPr>
                <w:rFonts w:asciiTheme="majorHAnsi" w:hAnsiTheme="majorHAnsi" w:cstheme="majorHAnsi"/>
                <w:b/>
                <w:sz w:val="22"/>
                <w:szCs w:val="22"/>
              </w:rPr>
              <w:t>ocenjevanja</w:t>
            </w:r>
            <w:proofErr w:type="spellEnd"/>
            <w:r w:rsidRPr="009F6636">
              <w:rPr>
                <w:rFonts w:asciiTheme="majorHAnsi" w:hAnsiTheme="majorHAnsi" w:cstheme="majorHAnsi"/>
                <w:b/>
                <w:sz w:val="22"/>
                <w:szCs w:val="22"/>
              </w:rPr>
              <w:t>:</w:t>
            </w:r>
          </w:p>
        </w:tc>
        <w:tc>
          <w:tcPr>
            <w:tcW w:w="1560" w:type="dxa"/>
            <w:gridSpan w:val="4"/>
            <w:tcBorders>
              <w:top w:val="nil"/>
              <w:left w:val="nil"/>
              <w:bottom w:val="single" w:sz="4" w:space="0" w:color="auto"/>
              <w:right w:val="nil"/>
            </w:tcBorders>
          </w:tcPr>
          <w:p w14:paraId="6953EDBE"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Delež</w:t>
            </w:r>
            <w:proofErr w:type="spellEnd"/>
            <w:r w:rsidRPr="009F6636">
              <w:rPr>
                <w:rFonts w:asciiTheme="majorHAnsi" w:hAnsiTheme="majorHAnsi" w:cstheme="majorHAnsi"/>
                <w:sz w:val="22"/>
                <w:szCs w:val="22"/>
              </w:rPr>
              <w:t xml:space="preserve"> (v %) /</w:t>
            </w:r>
          </w:p>
          <w:p w14:paraId="53D47933"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193A77F1" w14:textId="77777777" w:rsidR="00A964F9" w:rsidRPr="009F6636" w:rsidRDefault="00A964F9" w:rsidP="00F905D7">
            <w:pPr>
              <w:spacing w:line="264" w:lineRule="auto"/>
              <w:rPr>
                <w:rFonts w:asciiTheme="majorHAnsi" w:hAnsiTheme="majorHAnsi" w:cstheme="majorHAnsi"/>
                <w:b/>
                <w:sz w:val="22"/>
                <w:szCs w:val="22"/>
              </w:rPr>
            </w:pPr>
          </w:p>
          <w:p w14:paraId="731806EE"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Assessment:</w:t>
            </w:r>
          </w:p>
        </w:tc>
      </w:tr>
      <w:tr w:rsidR="009F6636" w:rsidRPr="009F6636" w14:paraId="4B5F25C5" w14:textId="77777777" w:rsidTr="006530A3">
        <w:trPr>
          <w:trHeight w:val="1104"/>
        </w:trPr>
        <w:tc>
          <w:tcPr>
            <w:tcW w:w="4023" w:type="dxa"/>
            <w:tcBorders>
              <w:top w:val="single" w:sz="4" w:space="0" w:color="auto"/>
              <w:left w:val="single" w:sz="4" w:space="0" w:color="auto"/>
              <w:bottom w:val="single" w:sz="4" w:space="0" w:color="auto"/>
              <w:right w:val="single" w:sz="4" w:space="0" w:color="auto"/>
            </w:tcBorders>
          </w:tcPr>
          <w:p w14:paraId="461C08F4" w14:textId="77777777" w:rsidR="00A964F9" w:rsidRPr="009F6636" w:rsidRDefault="00A964F9" w:rsidP="00F905D7">
            <w:pPr>
              <w:spacing w:line="264" w:lineRule="auto"/>
              <w:rPr>
                <w:rFonts w:asciiTheme="majorHAnsi" w:hAnsiTheme="majorHAnsi" w:cstheme="majorHAnsi"/>
                <w:sz w:val="22"/>
                <w:szCs w:val="22"/>
              </w:rPr>
            </w:pPr>
            <w:proofErr w:type="spellStart"/>
            <w:r w:rsidRPr="009F6636">
              <w:rPr>
                <w:rFonts w:asciiTheme="majorHAnsi" w:hAnsiTheme="majorHAnsi" w:cstheme="majorHAnsi"/>
                <w:sz w:val="22"/>
                <w:szCs w:val="22"/>
              </w:rPr>
              <w:t>Način</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pisni</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izpit</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ustno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izpraševanje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naloge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projekt</w:t>
            </w:r>
            <w:proofErr w:type="spellEnd"/>
            <w:r w:rsidRPr="009F6636">
              <w:rPr>
                <w:rFonts w:asciiTheme="majorHAnsi" w:hAnsiTheme="majorHAnsi" w:cstheme="majorHAnsi"/>
                <w:sz w:val="22"/>
                <w:szCs w:val="22"/>
              </w:rPr>
              <w:t>)</w:t>
            </w:r>
          </w:p>
          <w:p w14:paraId="3C9061C4" w14:textId="77777777" w:rsidR="00A964F9" w:rsidRPr="009F6636" w:rsidRDefault="00A964F9" w:rsidP="00F905D7">
            <w:pPr>
              <w:spacing w:line="264" w:lineRule="auto"/>
              <w:rPr>
                <w:rFonts w:asciiTheme="majorHAnsi" w:hAnsiTheme="majorHAnsi" w:cstheme="majorHAnsi"/>
                <w:sz w:val="22"/>
                <w:szCs w:val="22"/>
              </w:rPr>
            </w:pPr>
          </w:p>
          <w:p w14:paraId="0A036FFA" w14:textId="77777777" w:rsidR="00A964F9" w:rsidRPr="009F6636" w:rsidRDefault="00A964F9" w:rsidP="00F905D7">
            <w:pPr>
              <w:spacing w:line="264" w:lineRule="auto"/>
              <w:rPr>
                <w:rFonts w:asciiTheme="majorHAnsi" w:hAnsiTheme="majorHAnsi" w:cstheme="majorHAnsi"/>
                <w:sz w:val="22"/>
                <w:szCs w:val="22"/>
                <w:lang w:val="it-IT"/>
              </w:rPr>
            </w:pPr>
            <w:proofErr w:type="spellStart"/>
            <w:r w:rsidRPr="009F6636">
              <w:rPr>
                <w:rFonts w:asciiTheme="majorHAnsi" w:hAnsiTheme="majorHAnsi" w:cstheme="majorHAnsi"/>
                <w:sz w:val="22"/>
                <w:szCs w:val="22"/>
                <w:lang w:val="it-IT"/>
              </w:rPr>
              <w:t>Seminarska</w:t>
            </w:r>
            <w:proofErr w:type="spellEnd"/>
            <w:r w:rsidRPr="009F6636">
              <w:rPr>
                <w:rFonts w:asciiTheme="majorHAnsi" w:hAnsiTheme="majorHAnsi" w:cstheme="majorHAnsi"/>
                <w:sz w:val="22"/>
                <w:szCs w:val="22"/>
                <w:lang w:val="it-IT"/>
              </w:rPr>
              <w:t xml:space="preserve"> </w:t>
            </w:r>
            <w:proofErr w:type="spellStart"/>
            <w:r w:rsidRPr="009F6636">
              <w:rPr>
                <w:rFonts w:asciiTheme="majorHAnsi" w:hAnsiTheme="majorHAnsi" w:cstheme="majorHAnsi"/>
                <w:sz w:val="22"/>
                <w:szCs w:val="22"/>
                <w:lang w:val="it-IT"/>
              </w:rPr>
              <w:t>naloga</w:t>
            </w:r>
            <w:proofErr w:type="spellEnd"/>
            <w:r w:rsidRPr="009F6636">
              <w:rPr>
                <w:rFonts w:asciiTheme="majorHAnsi" w:hAnsiTheme="majorHAnsi" w:cstheme="majorHAnsi"/>
                <w:sz w:val="22"/>
                <w:szCs w:val="22"/>
                <w:lang w:val="it-IT"/>
              </w:rPr>
              <w:t xml:space="preserve"> s </w:t>
            </w:r>
            <w:proofErr w:type="spellStart"/>
            <w:r w:rsidRPr="009F6636">
              <w:rPr>
                <w:rFonts w:asciiTheme="majorHAnsi" w:hAnsiTheme="majorHAnsi" w:cstheme="majorHAnsi"/>
                <w:sz w:val="22"/>
                <w:szCs w:val="22"/>
                <w:lang w:val="it-IT"/>
              </w:rPr>
              <w:t>predstavitvijo</w:t>
            </w:r>
            <w:proofErr w:type="spellEnd"/>
            <w:r w:rsidRPr="009F6636">
              <w:rPr>
                <w:rFonts w:asciiTheme="majorHAnsi" w:hAnsiTheme="majorHAnsi" w:cstheme="majorHAnsi"/>
                <w:sz w:val="22"/>
                <w:szCs w:val="22"/>
                <w:lang w:val="it-IT"/>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0EB8025" w14:textId="77777777" w:rsidR="00A964F9" w:rsidRPr="009F6636" w:rsidRDefault="00A964F9" w:rsidP="00F905D7">
            <w:pPr>
              <w:spacing w:line="264" w:lineRule="auto"/>
              <w:jc w:val="center"/>
              <w:rPr>
                <w:rFonts w:asciiTheme="majorHAnsi" w:hAnsiTheme="majorHAnsi" w:cstheme="majorHAnsi"/>
                <w:sz w:val="22"/>
                <w:szCs w:val="22"/>
              </w:rPr>
            </w:pPr>
            <w:r w:rsidRPr="009F6636">
              <w:rPr>
                <w:rFonts w:asciiTheme="majorHAns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259FD95E" w14:textId="77777777" w:rsidR="00A964F9" w:rsidRPr="009F6636" w:rsidRDefault="00A964F9" w:rsidP="00F905D7">
            <w:pPr>
              <w:spacing w:line="264" w:lineRule="auto"/>
              <w:rPr>
                <w:rFonts w:asciiTheme="majorHAnsi" w:hAnsiTheme="majorHAnsi" w:cstheme="majorHAnsi"/>
                <w:sz w:val="22"/>
                <w:szCs w:val="22"/>
              </w:rPr>
            </w:pPr>
            <w:r w:rsidRPr="009F6636">
              <w:rPr>
                <w:rFonts w:asciiTheme="majorHAnsi" w:hAnsiTheme="majorHAnsi" w:cstheme="majorHAnsi"/>
                <w:sz w:val="22"/>
                <w:szCs w:val="22"/>
              </w:rPr>
              <w:t>Type (examination, oral, coursework, project):</w:t>
            </w:r>
          </w:p>
          <w:p w14:paraId="0062C165" w14:textId="77777777" w:rsidR="00A964F9" w:rsidRPr="009F6636" w:rsidRDefault="00A964F9" w:rsidP="00F905D7">
            <w:pPr>
              <w:spacing w:line="264" w:lineRule="auto"/>
              <w:rPr>
                <w:rFonts w:asciiTheme="majorHAnsi" w:hAnsiTheme="majorHAnsi" w:cstheme="majorHAnsi"/>
                <w:sz w:val="22"/>
                <w:szCs w:val="22"/>
              </w:rPr>
            </w:pPr>
          </w:p>
          <w:p w14:paraId="67A1F5CA"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sz w:val="22"/>
                <w:szCs w:val="22"/>
              </w:rPr>
              <w:t>Seminar work with presentation.</w:t>
            </w:r>
          </w:p>
        </w:tc>
      </w:tr>
      <w:tr w:rsidR="009F6636" w:rsidRPr="009F6636" w14:paraId="040EFEBB" w14:textId="77777777" w:rsidTr="00F905D7">
        <w:tc>
          <w:tcPr>
            <w:tcW w:w="9695" w:type="dxa"/>
            <w:gridSpan w:val="6"/>
            <w:tcBorders>
              <w:top w:val="single" w:sz="4" w:space="0" w:color="auto"/>
              <w:left w:val="nil"/>
              <w:bottom w:val="single" w:sz="4" w:space="0" w:color="auto"/>
              <w:right w:val="nil"/>
            </w:tcBorders>
          </w:tcPr>
          <w:p w14:paraId="1C38C133" w14:textId="77777777" w:rsidR="00A964F9" w:rsidRPr="009F6636" w:rsidRDefault="00A964F9" w:rsidP="00F905D7">
            <w:pPr>
              <w:spacing w:line="264" w:lineRule="auto"/>
              <w:rPr>
                <w:rFonts w:asciiTheme="majorHAnsi" w:hAnsiTheme="majorHAnsi" w:cstheme="majorHAnsi"/>
                <w:b/>
                <w:sz w:val="22"/>
                <w:szCs w:val="22"/>
              </w:rPr>
            </w:pPr>
          </w:p>
          <w:p w14:paraId="485871B5" w14:textId="77777777" w:rsidR="00A964F9" w:rsidRPr="009F6636" w:rsidRDefault="00A964F9" w:rsidP="00F905D7">
            <w:pPr>
              <w:spacing w:line="264" w:lineRule="auto"/>
              <w:rPr>
                <w:rFonts w:asciiTheme="majorHAnsi" w:hAnsiTheme="majorHAnsi" w:cstheme="majorHAnsi"/>
                <w:b/>
                <w:sz w:val="22"/>
                <w:szCs w:val="22"/>
              </w:rPr>
            </w:pPr>
            <w:r w:rsidRPr="009F6636">
              <w:rPr>
                <w:rFonts w:asciiTheme="majorHAnsi" w:hAnsiTheme="majorHAnsi" w:cstheme="majorHAnsi"/>
                <w:b/>
                <w:sz w:val="22"/>
                <w:szCs w:val="22"/>
              </w:rPr>
              <w:t xml:space="preserve">Reference </w:t>
            </w:r>
            <w:proofErr w:type="spellStart"/>
            <w:r w:rsidRPr="009F6636">
              <w:rPr>
                <w:rFonts w:asciiTheme="majorHAnsi" w:hAnsiTheme="majorHAnsi" w:cstheme="majorHAnsi"/>
                <w:b/>
                <w:sz w:val="22"/>
                <w:szCs w:val="22"/>
              </w:rPr>
              <w:t>nosilca</w:t>
            </w:r>
            <w:proofErr w:type="spellEnd"/>
            <w:r w:rsidRPr="009F6636">
              <w:rPr>
                <w:rFonts w:asciiTheme="majorHAnsi" w:hAnsiTheme="majorHAnsi" w:cstheme="majorHAnsi"/>
                <w:b/>
                <w:sz w:val="22"/>
                <w:szCs w:val="22"/>
              </w:rPr>
              <w:t xml:space="preserve"> / Lecturer's references: </w:t>
            </w:r>
          </w:p>
        </w:tc>
      </w:tr>
      <w:tr w:rsidR="00A964F9" w:rsidRPr="009F6636" w14:paraId="72BFEEF9" w14:textId="77777777" w:rsidTr="00F905D7">
        <w:tc>
          <w:tcPr>
            <w:tcW w:w="9695" w:type="dxa"/>
            <w:gridSpan w:val="6"/>
            <w:tcBorders>
              <w:top w:val="single" w:sz="4" w:space="0" w:color="auto"/>
              <w:left w:val="single" w:sz="4" w:space="0" w:color="auto"/>
              <w:bottom w:val="single" w:sz="4" w:space="0" w:color="auto"/>
              <w:right w:val="single" w:sz="4" w:space="0" w:color="auto"/>
            </w:tcBorders>
          </w:tcPr>
          <w:p w14:paraId="0B1EB6A8" w14:textId="0849A3AA" w:rsidR="00287792" w:rsidRDefault="00E1744D" w:rsidP="00053BF9">
            <w:pPr>
              <w:pStyle w:val="Odstavekseznama"/>
              <w:numPr>
                <w:ilvl w:val="0"/>
                <w:numId w:val="8"/>
              </w:numPr>
              <w:rPr>
                <w:rFonts w:asciiTheme="majorHAnsi" w:hAnsiTheme="majorHAnsi" w:cstheme="majorHAnsi"/>
                <w:sz w:val="22"/>
                <w:szCs w:val="22"/>
              </w:rPr>
            </w:pPr>
            <w:proofErr w:type="spellStart"/>
            <w:r>
              <w:rPr>
                <w:rFonts w:asciiTheme="majorHAnsi" w:hAnsiTheme="majorHAnsi" w:cstheme="majorHAnsi"/>
                <w:sz w:val="22"/>
                <w:szCs w:val="22"/>
              </w:rPr>
              <w:t>Žakelj</w:t>
            </w:r>
            <w:proofErr w:type="spellEnd"/>
            <w:r>
              <w:rPr>
                <w:rFonts w:asciiTheme="majorHAnsi" w:hAnsiTheme="majorHAnsi" w:cstheme="majorHAnsi"/>
                <w:sz w:val="22"/>
                <w:szCs w:val="22"/>
              </w:rPr>
              <w:t xml:space="preserve">, A. in </w:t>
            </w:r>
            <w:r w:rsidR="00053BF9" w:rsidRPr="009F6636">
              <w:rPr>
                <w:rFonts w:asciiTheme="majorHAnsi" w:hAnsiTheme="majorHAnsi" w:cstheme="majorHAnsi"/>
                <w:sz w:val="22"/>
                <w:szCs w:val="22"/>
              </w:rPr>
              <w:t>Klančar, A. (2022). The role of visual representations in geometry learning. </w:t>
            </w:r>
            <w:r w:rsidR="00053BF9" w:rsidRPr="009F6636">
              <w:rPr>
                <w:rFonts w:asciiTheme="majorHAnsi" w:hAnsiTheme="majorHAnsi" w:cstheme="majorHAnsi"/>
                <w:i/>
                <w:iCs/>
                <w:sz w:val="22"/>
                <w:szCs w:val="22"/>
              </w:rPr>
              <w:t>European journal of educational research</w:t>
            </w:r>
            <w:r w:rsidR="00287792">
              <w:rPr>
                <w:rFonts w:asciiTheme="majorHAnsi" w:hAnsiTheme="majorHAnsi" w:cstheme="majorHAnsi"/>
                <w:sz w:val="22"/>
                <w:szCs w:val="22"/>
              </w:rPr>
              <w:t xml:space="preserve">, </w:t>
            </w:r>
            <w:r w:rsidR="00053BF9" w:rsidRPr="009F6636">
              <w:rPr>
                <w:rFonts w:asciiTheme="majorHAnsi" w:hAnsiTheme="majorHAnsi" w:cstheme="majorHAnsi"/>
                <w:sz w:val="22"/>
                <w:szCs w:val="22"/>
              </w:rPr>
              <w:t>11</w:t>
            </w:r>
            <w:r w:rsidR="00287792">
              <w:rPr>
                <w:rFonts w:asciiTheme="majorHAnsi" w:hAnsiTheme="majorHAnsi" w:cstheme="majorHAnsi"/>
                <w:sz w:val="22"/>
                <w:szCs w:val="22"/>
              </w:rPr>
              <w:t xml:space="preserve"> (3), </w:t>
            </w:r>
            <w:r w:rsidR="00BE1E02">
              <w:rPr>
                <w:rFonts w:asciiTheme="majorHAnsi" w:hAnsiTheme="majorHAnsi" w:cstheme="majorHAnsi"/>
                <w:sz w:val="22"/>
                <w:szCs w:val="22"/>
              </w:rPr>
              <w:t>1393</w:t>
            </w:r>
            <w:r w:rsidR="00BE1E02" w:rsidRPr="009F6636">
              <w:rPr>
                <w:rFonts w:asciiTheme="majorHAnsi" w:hAnsiTheme="majorHAnsi" w:cstheme="majorHAnsi"/>
                <w:sz w:val="22"/>
                <w:szCs w:val="22"/>
              </w:rPr>
              <w:t>–</w:t>
            </w:r>
            <w:r w:rsidR="00053BF9" w:rsidRPr="009F6636">
              <w:rPr>
                <w:rFonts w:asciiTheme="majorHAnsi" w:hAnsiTheme="majorHAnsi" w:cstheme="majorHAnsi"/>
                <w:sz w:val="22"/>
                <w:szCs w:val="22"/>
              </w:rPr>
              <w:t>1412</w:t>
            </w:r>
            <w:r w:rsidR="00A964F9" w:rsidRPr="009F6636">
              <w:rPr>
                <w:rFonts w:asciiTheme="majorHAnsi" w:hAnsiTheme="majorHAnsi" w:cstheme="majorHAnsi"/>
                <w:sz w:val="22"/>
                <w:szCs w:val="22"/>
              </w:rPr>
              <w:t>. </w:t>
            </w:r>
          </w:p>
          <w:p w14:paraId="7B6C8E36" w14:textId="47F1C3DB" w:rsidR="00053BF9" w:rsidRPr="009F6636" w:rsidRDefault="00053BF9" w:rsidP="00053BF9">
            <w:pPr>
              <w:pStyle w:val="Odstavekseznama"/>
              <w:numPr>
                <w:ilvl w:val="0"/>
                <w:numId w:val="8"/>
              </w:numPr>
              <w:rPr>
                <w:rFonts w:asciiTheme="majorHAnsi" w:hAnsiTheme="majorHAnsi" w:cstheme="majorHAnsi"/>
                <w:sz w:val="22"/>
                <w:szCs w:val="22"/>
              </w:rPr>
            </w:pPr>
            <w:proofErr w:type="spellStart"/>
            <w:r w:rsidRPr="009F6636">
              <w:rPr>
                <w:rFonts w:asciiTheme="majorHAnsi" w:hAnsiTheme="majorHAnsi" w:cstheme="majorHAnsi"/>
                <w:sz w:val="22"/>
                <w:szCs w:val="22"/>
              </w:rPr>
              <w:t>Žakelj</w:t>
            </w:r>
            <w:proofErr w:type="spellEnd"/>
            <w:r w:rsidRPr="009F6636">
              <w:rPr>
                <w:rFonts w:asciiTheme="majorHAnsi" w:hAnsiTheme="majorHAnsi" w:cstheme="majorHAnsi"/>
                <w:sz w:val="22"/>
                <w:szCs w:val="22"/>
              </w:rPr>
              <w:t xml:space="preserve">, A. in Klančar, A. (2021). </w:t>
            </w:r>
            <w:proofErr w:type="spellStart"/>
            <w:r w:rsidRPr="009F6636">
              <w:rPr>
                <w:rFonts w:asciiTheme="majorHAnsi" w:hAnsiTheme="majorHAnsi" w:cstheme="majorHAnsi"/>
                <w:sz w:val="22"/>
                <w:szCs w:val="22"/>
              </w:rPr>
              <w:t>Povezovanje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matematike</w:t>
            </w:r>
            <w:proofErr w:type="spellEnd"/>
            <w:r w:rsidRPr="009F6636">
              <w:rPr>
                <w:rFonts w:asciiTheme="majorHAnsi" w:hAnsiTheme="majorHAnsi" w:cstheme="majorHAnsi"/>
                <w:sz w:val="22"/>
                <w:szCs w:val="22"/>
              </w:rPr>
              <w:t xml:space="preserve"> z </w:t>
            </w:r>
            <w:proofErr w:type="spellStart"/>
            <w:r w:rsidRPr="009F6636">
              <w:rPr>
                <w:rFonts w:asciiTheme="majorHAnsi" w:hAnsiTheme="majorHAnsi" w:cstheme="majorHAnsi"/>
                <w:sz w:val="22"/>
                <w:szCs w:val="22"/>
              </w:rPr>
              <w:t>okoljem</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skozi</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ustvarjalno</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reševanje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avtenti</w:t>
            </w:r>
            <w:r w:rsidR="00E1744D">
              <w:rPr>
                <w:rFonts w:asciiTheme="majorHAnsi" w:hAnsiTheme="majorHAnsi" w:cstheme="majorHAnsi"/>
                <w:sz w:val="22"/>
                <w:szCs w:val="22"/>
              </w:rPr>
              <w:t>čnih</w:t>
            </w:r>
            <w:proofErr w:type="spellEnd"/>
            <w:r w:rsidR="00E1744D">
              <w:rPr>
                <w:rFonts w:asciiTheme="majorHAnsi" w:hAnsiTheme="majorHAnsi" w:cstheme="majorHAnsi"/>
                <w:sz w:val="22"/>
                <w:szCs w:val="22"/>
              </w:rPr>
              <w:t xml:space="preserve"> </w:t>
            </w:r>
            <w:proofErr w:type="spellStart"/>
            <w:r w:rsidR="00E1744D">
              <w:rPr>
                <w:rFonts w:asciiTheme="majorHAnsi" w:hAnsiTheme="majorHAnsi" w:cstheme="majorHAnsi"/>
                <w:sz w:val="22"/>
                <w:szCs w:val="22"/>
              </w:rPr>
              <w:t>problemov</w:t>
            </w:r>
            <w:proofErr w:type="spellEnd"/>
            <w:r w:rsidR="00E1744D">
              <w:rPr>
                <w:rFonts w:asciiTheme="majorHAnsi" w:hAnsiTheme="majorHAnsi" w:cstheme="majorHAnsi"/>
                <w:sz w:val="22"/>
                <w:szCs w:val="22"/>
              </w:rPr>
              <w:t>. V S. Rutar, D. Felda</w:t>
            </w:r>
            <w:r w:rsidRPr="009F6636">
              <w:rPr>
                <w:rFonts w:asciiTheme="majorHAnsi" w:hAnsiTheme="majorHAnsi" w:cstheme="majorHAnsi"/>
                <w:sz w:val="22"/>
                <w:szCs w:val="22"/>
              </w:rPr>
              <w:t>, M. Ro</w:t>
            </w:r>
            <w:r w:rsidR="00E1744D">
              <w:rPr>
                <w:rFonts w:asciiTheme="majorHAnsi" w:hAnsiTheme="majorHAnsi" w:cstheme="majorHAnsi"/>
                <w:sz w:val="22"/>
                <w:szCs w:val="22"/>
              </w:rPr>
              <w:t xml:space="preserve">dela, N. Krmac, M. Marovič </w:t>
            </w:r>
            <w:r w:rsidRPr="009F6636">
              <w:rPr>
                <w:rFonts w:asciiTheme="majorHAnsi" w:hAnsiTheme="majorHAnsi" w:cstheme="majorHAnsi"/>
                <w:sz w:val="22"/>
                <w:szCs w:val="22"/>
              </w:rPr>
              <w:t xml:space="preserve">in K. </w:t>
            </w:r>
            <w:proofErr w:type="spellStart"/>
            <w:r w:rsidRPr="009F6636">
              <w:rPr>
                <w:rFonts w:asciiTheme="majorHAnsi" w:hAnsiTheme="majorHAnsi" w:cstheme="majorHAnsi"/>
                <w:sz w:val="22"/>
                <w:szCs w:val="22"/>
              </w:rPr>
              <w:t>Drljić</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ur</w:t>
            </w:r>
            <w:proofErr w:type="spellEnd"/>
            <w:r w:rsidRPr="009F6636">
              <w:rPr>
                <w:rFonts w:asciiTheme="majorHAnsi" w:hAnsiTheme="majorHAnsi" w:cstheme="majorHAnsi"/>
                <w:sz w:val="22"/>
                <w:szCs w:val="22"/>
              </w:rPr>
              <w:t xml:space="preserve">.), </w:t>
            </w:r>
            <w:proofErr w:type="spellStart"/>
            <w:r w:rsidRPr="00E1744D">
              <w:rPr>
                <w:rFonts w:asciiTheme="majorHAnsi" w:hAnsiTheme="majorHAnsi" w:cstheme="majorHAnsi"/>
                <w:i/>
                <w:sz w:val="22"/>
                <w:szCs w:val="22"/>
              </w:rPr>
              <w:t>Prehodi</w:t>
            </w:r>
            <w:proofErr w:type="spellEnd"/>
            <w:r w:rsidRPr="00E1744D">
              <w:rPr>
                <w:rFonts w:asciiTheme="majorHAnsi" w:hAnsiTheme="majorHAnsi" w:cstheme="majorHAnsi"/>
                <w:i/>
                <w:sz w:val="22"/>
                <w:szCs w:val="22"/>
              </w:rPr>
              <w:t xml:space="preserve"> v </w:t>
            </w:r>
            <w:proofErr w:type="spellStart"/>
            <w:r w:rsidRPr="00E1744D">
              <w:rPr>
                <w:rFonts w:asciiTheme="majorHAnsi" w:hAnsiTheme="majorHAnsi" w:cstheme="majorHAnsi"/>
                <w:i/>
                <w:sz w:val="22"/>
                <w:szCs w:val="22"/>
              </w:rPr>
              <w:t>različnih</w:t>
            </w:r>
            <w:proofErr w:type="spellEnd"/>
            <w:r w:rsidRPr="00E1744D">
              <w:rPr>
                <w:rFonts w:asciiTheme="majorHAnsi" w:hAnsiTheme="majorHAnsi" w:cstheme="majorHAnsi"/>
                <w:i/>
                <w:sz w:val="22"/>
                <w:szCs w:val="22"/>
              </w:rPr>
              <w:t xml:space="preserve"> </w:t>
            </w:r>
            <w:proofErr w:type="spellStart"/>
            <w:r w:rsidRPr="00E1744D">
              <w:rPr>
                <w:rFonts w:asciiTheme="majorHAnsi" w:hAnsiTheme="majorHAnsi" w:cstheme="majorHAnsi"/>
                <w:i/>
                <w:sz w:val="22"/>
                <w:szCs w:val="22"/>
              </w:rPr>
              <w:t>socialnih</w:t>
            </w:r>
            <w:proofErr w:type="spellEnd"/>
            <w:r w:rsidR="00287792" w:rsidRPr="00E1744D">
              <w:rPr>
                <w:rFonts w:asciiTheme="majorHAnsi" w:hAnsiTheme="majorHAnsi" w:cstheme="majorHAnsi"/>
                <w:i/>
                <w:sz w:val="22"/>
                <w:szCs w:val="22"/>
              </w:rPr>
              <w:t xml:space="preserve"> in </w:t>
            </w:r>
            <w:proofErr w:type="spellStart"/>
            <w:r w:rsidR="00287792" w:rsidRPr="00E1744D">
              <w:rPr>
                <w:rFonts w:asciiTheme="majorHAnsi" w:hAnsiTheme="majorHAnsi" w:cstheme="majorHAnsi"/>
                <w:i/>
                <w:sz w:val="22"/>
                <w:szCs w:val="22"/>
              </w:rPr>
              <w:t>izobraževalnih</w:t>
            </w:r>
            <w:proofErr w:type="spellEnd"/>
            <w:r w:rsidR="00287792" w:rsidRPr="00E1744D">
              <w:rPr>
                <w:rFonts w:asciiTheme="majorHAnsi" w:hAnsiTheme="majorHAnsi" w:cstheme="majorHAnsi"/>
                <w:i/>
                <w:sz w:val="22"/>
                <w:szCs w:val="22"/>
              </w:rPr>
              <w:t xml:space="preserve"> </w:t>
            </w:r>
            <w:proofErr w:type="spellStart"/>
            <w:r w:rsidR="00287792" w:rsidRPr="00E1744D">
              <w:rPr>
                <w:rFonts w:asciiTheme="majorHAnsi" w:hAnsiTheme="majorHAnsi" w:cstheme="majorHAnsi"/>
                <w:i/>
                <w:sz w:val="22"/>
                <w:szCs w:val="22"/>
              </w:rPr>
              <w:t>okoljih</w:t>
            </w:r>
            <w:proofErr w:type="spellEnd"/>
            <w:r w:rsidR="00287792">
              <w:rPr>
                <w:rFonts w:asciiTheme="majorHAnsi" w:hAnsiTheme="majorHAnsi" w:cstheme="majorHAnsi"/>
                <w:sz w:val="22"/>
                <w:szCs w:val="22"/>
              </w:rPr>
              <w:t xml:space="preserve"> </w:t>
            </w:r>
            <w:r w:rsidR="00E1744D">
              <w:rPr>
                <w:rFonts w:asciiTheme="majorHAnsi" w:hAnsiTheme="majorHAnsi" w:cstheme="majorHAnsi"/>
                <w:sz w:val="22"/>
                <w:szCs w:val="22"/>
              </w:rPr>
              <w:t>(str.</w:t>
            </w:r>
            <w:r w:rsidR="00BE1E02">
              <w:rPr>
                <w:rFonts w:asciiTheme="majorHAnsi" w:hAnsiTheme="majorHAnsi" w:cstheme="majorHAnsi"/>
                <w:sz w:val="22"/>
                <w:szCs w:val="22"/>
              </w:rPr>
              <w:t xml:space="preserve"> 223</w:t>
            </w:r>
            <w:r w:rsidR="00BE1E02" w:rsidRPr="009F6636">
              <w:rPr>
                <w:rFonts w:asciiTheme="majorHAnsi" w:hAnsiTheme="majorHAnsi" w:cstheme="majorHAnsi"/>
                <w:sz w:val="22"/>
                <w:szCs w:val="22"/>
              </w:rPr>
              <w:t>–</w:t>
            </w:r>
            <w:r w:rsidRPr="009F6636">
              <w:rPr>
                <w:rFonts w:asciiTheme="majorHAnsi" w:hAnsiTheme="majorHAnsi" w:cstheme="majorHAnsi"/>
                <w:sz w:val="22"/>
                <w:szCs w:val="22"/>
              </w:rPr>
              <w:t xml:space="preserve">240). Koper: </w:t>
            </w:r>
            <w:proofErr w:type="spellStart"/>
            <w:r w:rsidRPr="009F6636">
              <w:rPr>
                <w:rFonts w:asciiTheme="majorHAnsi" w:hAnsiTheme="majorHAnsi" w:cstheme="majorHAnsi"/>
                <w:sz w:val="22"/>
                <w:szCs w:val="22"/>
              </w:rPr>
              <w:t>Založba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Univerze</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na</w:t>
            </w:r>
            <w:proofErr w:type="spellEnd"/>
            <w:r w:rsidRPr="009F6636">
              <w:rPr>
                <w:rFonts w:asciiTheme="majorHAnsi" w:hAnsiTheme="majorHAnsi" w:cstheme="majorHAnsi"/>
                <w:sz w:val="22"/>
                <w:szCs w:val="22"/>
              </w:rPr>
              <w:t xml:space="preserve"> </w:t>
            </w:r>
            <w:proofErr w:type="spellStart"/>
            <w:r w:rsidRPr="009F6636">
              <w:rPr>
                <w:rFonts w:asciiTheme="majorHAnsi" w:hAnsiTheme="majorHAnsi" w:cstheme="majorHAnsi"/>
                <w:sz w:val="22"/>
                <w:szCs w:val="22"/>
              </w:rPr>
              <w:t>Primorskem</w:t>
            </w:r>
            <w:proofErr w:type="spellEnd"/>
          </w:p>
          <w:p w14:paraId="5C9A3747" w14:textId="7991FF49" w:rsidR="00A964F9" w:rsidRPr="009F6636" w:rsidRDefault="00053BF9" w:rsidP="00053BF9">
            <w:pPr>
              <w:pStyle w:val="Navadensplet"/>
              <w:numPr>
                <w:ilvl w:val="0"/>
                <w:numId w:val="8"/>
              </w:numPr>
              <w:spacing w:before="0" w:beforeAutospacing="0" w:after="0" w:afterAutospacing="0" w:line="264" w:lineRule="auto"/>
              <w:rPr>
                <w:rFonts w:asciiTheme="majorHAnsi" w:hAnsiTheme="majorHAnsi" w:cstheme="majorHAnsi"/>
                <w:sz w:val="22"/>
                <w:szCs w:val="22"/>
              </w:rPr>
            </w:pPr>
            <w:r w:rsidRPr="009F6636">
              <w:rPr>
                <w:rFonts w:asciiTheme="majorHAnsi" w:hAnsiTheme="majorHAnsi" w:cstheme="majorHAnsi"/>
                <w:sz w:val="22"/>
                <w:szCs w:val="22"/>
              </w:rPr>
              <w:lastRenderedPageBreak/>
              <w:t>K</w:t>
            </w:r>
            <w:r w:rsidR="00E1744D" w:rsidRPr="009F6636">
              <w:rPr>
                <w:rFonts w:asciiTheme="majorHAnsi" w:hAnsiTheme="majorHAnsi" w:cstheme="majorHAnsi"/>
                <w:sz w:val="22"/>
                <w:szCs w:val="22"/>
              </w:rPr>
              <w:t>lančar</w:t>
            </w:r>
            <w:r w:rsidRPr="009F6636">
              <w:rPr>
                <w:rFonts w:asciiTheme="majorHAnsi" w:hAnsiTheme="majorHAnsi" w:cstheme="majorHAnsi"/>
                <w:sz w:val="22"/>
                <w:szCs w:val="22"/>
              </w:rPr>
              <w:t>, A., Ž</w:t>
            </w:r>
            <w:r w:rsidR="00E1744D" w:rsidRPr="009F6636">
              <w:rPr>
                <w:rFonts w:asciiTheme="majorHAnsi" w:hAnsiTheme="majorHAnsi" w:cstheme="majorHAnsi"/>
                <w:sz w:val="22"/>
                <w:szCs w:val="22"/>
              </w:rPr>
              <w:t>akel</w:t>
            </w:r>
            <w:r w:rsidR="00E1744D">
              <w:rPr>
                <w:rFonts w:asciiTheme="majorHAnsi" w:hAnsiTheme="majorHAnsi" w:cstheme="majorHAnsi"/>
                <w:sz w:val="22"/>
                <w:szCs w:val="22"/>
              </w:rPr>
              <w:t>j</w:t>
            </w:r>
            <w:r w:rsidRPr="009F6636">
              <w:rPr>
                <w:rFonts w:asciiTheme="majorHAnsi" w:hAnsiTheme="majorHAnsi" w:cstheme="majorHAnsi"/>
                <w:sz w:val="22"/>
                <w:szCs w:val="22"/>
              </w:rPr>
              <w:t>, A</w:t>
            </w:r>
            <w:r w:rsidR="00A964F9" w:rsidRPr="009F6636">
              <w:rPr>
                <w:rFonts w:asciiTheme="majorHAnsi" w:hAnsiTheme="majorHAnsi" w:cstheme="majorHAnsi"/>
                <w:sz w:val="22"/>
                <w:szCs w:val="22"/>
              </w:rPr>
              <w:t>.</w:t>
            </w:r>
            <w:r w:rsidRPr="009F6636">
              <w:rPr>
                <w:rFonts w:asciiTheme="majorHAnsi" w:hAnsiTheme="majorHAnsi" w:cstheme="majorHAnsi"/>
                <w:sz w:val="22"/>
                <w:szCs w:val="22"/>
              </w:rPr>
              <w:t>(2023).</w:t>
            </w:r>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Graphical</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representations</w:t>
            </w:r>
            <w:proofErr w:type="spellEnd"/>
            <w:r w:rsidR="00A964F9" w:rsidRPr="009F6636">
              <w:rPr>
                <w:rFonts w:asciiTheme="majorHAnsi" w:hAnsiTheme="majorHAnsi" w:cstheme="majorHAnsi"/>
                <w:sz w:val="22"/>
                <w:szCs w:val="22"/>
              </w:rPr>
              <w:t xml:space="preserve"> in </w:t>
            </w:r>
            <w:proofErr w:type="spellStart"/>
            <w:r w:rsidR="00A964F9" w:rsidRPr="009F6636">
              <w:rPr>
                <w:rFonts w:asciiTheme="majorHAnsi" w:hAnsiTheme="majorHAnsi" w:cstheme="majorHAnsi"/>
                <w:sz w:val="22"/>
                <w:szCs w:val="22"/>
              </w:rPr>
              <w:t>solving</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geometric</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problems</w:t>
            </w:r>
            <w:proofErr w:type="spellEnd"/>
            <w:r w:rsidR="00A964F9" w:rsidRPr="009F6636">
              <w:rPr>
                <w:rFonts w:asciiTheme="majorHAnsi" w:hAnsiTheme="majorHAnsi" w:cstheme="majorHAnsi"/>
                <w:sz w:val="22"/>
                <w:szCs w:val="22"/>
              </w:rPr>
              <w:t>. V: Ž</w:t>
            </w:r>
            <w:r w:rsidR="00E1744D" w:rsidRPr="009F6636">
              <w:rPr>
                <w:rFonts w:asciiTheme="majorHAnsi" w:hAnsiTheme="majorHAnsi" w:cstheme="majorHAnsi"/>
                <w:sz w:val="22"/>
                <w:szCs w:val="22"/>
              </w:rPr>
              <w:t>akelj</w:t>
            </w:r>
            <w:r w:rsidR="00E1744D">
              <w:rPr>
                <w:rFonts w:asciiTheme="majorHAnsi" w:hAnsiTheme="majorHAnsi" w:cstheme="majorHAnsi"/>
                <w:sz w:val="22"/>
                <w:szCs w:val="22"/>
              </w:rPr>
              <w:t>, A.</w:t>
            </w:r>
            <w:r w:rsidR="00A964F9" w:rsidRPr="009F6636">
              <w:rPr>
                <w:rFonts w:asciiTheme="majorHAnsi" w:hAnsiTheme="majorHAnsi" w:cstheme="majorHAnsi"/>
                <w:sz w:val="22"/>
                <w:szCs w:val="22"/>
              </w:rPr>
              <w:t xml:space="preserve"> (ur.), et </w:t>
            </w:r>
            <w:proofErr w:type="spellStart"/>
            <w:r w:rsidR="00A964F9" w:rsidRPr="009F6636">
              <w:rPr>
                <w:rFonts w:asciiTheme="majorHAnsi" w:hAnsiTheme="majorHAnsi" w:cstheme="majorHAnsi"/>
                <w:sz w:val="22"/>
                <w:szCs w:val="22"/>
              </w:rPr>
              <w:t>al</w:t>
            </w:r>
            <w:proofErr w:type="spellEnd"/>
            <w:r w:rsidR="00A964F9" w:rsidRPr="009F6636">
              <w:rPr>
                <w:rFonts w:asciiTheme="majorHAnsi" w:hAnsiTheme="majorHAnsi" w:cstheme="majorHAnsi"/>
                <w:sz w:val="22"/>
                <w:szCs w:val="22"/>
              </w:rPr>
              <w:t>. </w:t>
            </w:r>
            <w:proofErr w:type="spellStart"/>
            <w:r w:rsidR="00A964F9" w:rsidRPr="009F6636">
              <w:rPr>
                <w:rFonts w:asciiTheme="majorHAnsi" w:hAnsiTheme="majorHAnsi" w:cstheme="majorHAnsi"/>
                <w:i/>
                <w:iCs/>
                <w:sz w:val="22"/>
                <w:szCs w:val="22"/>
              </w:rPr>
              <w:t>Selected</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topics</w:t>
            </w:r>
            <w:proofErr w:type="spellEnd"/>
            <w:r w:rsidR="00A964F9" w:rsidRPr="009F6636">
              <w:rPr>
                <w:rFonts w:asciiTheme="majorHAnsi" w:hAnsiTheme="majorHAnsi" w:cstheme="majorHAnsi"/>
                <w:i/>
                <w:iCs/>
                <w:sz w:val="22"/>
                <w:szCs w:val="22"/>
              </w:rPr>
              <w:t xml:space="preserve"> in </w:t>
            </w:r>
            <w:proofErr w:type="spellStart"/>
            <w:r w:rsidR="00A964F9" w:rsidRPr="009F6636">
              <w:rPr>
                <w:rFonts w:asciiTheme="majorHAnsi" w:hAnsiTheme="majorHAnsi" w:cstheme="majorHAnsi"/>
                <w:i/>
                <w:iCs/>
                <w:sz w:val="22"/>
                <w:szCs w:val="22"/>
              </w:rPr>
              <w:t>the</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didactics</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of</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mathematics</w:t>
            </w:r>
            <w:proofErr w:type="spellEnd"/>
            <w:r w:rsidR="00287792">
              <w:rPr>
                <w:rFonts w:asciiTheme="majorHAnsi" w:hAnsiTheme="majorHAnsi" w:cstheme="majorHAnsi"/>
                <w:sz w:val="22"/>
                <w:szCs w:val="22"/>
              </w:rPr>
              <w:t xml:space="preserve"> (</w:t>
            </w:r>
            <w:r w:rsidR="00E1744D">
              <w:rPr>
                <w:rFonts w:asciiTheme="majorHAnsi" w:hAnsiTheme="majorHAnsi" w:cstheme="majorHAnsi"/>
                <w:sz w:val="22"/>
                <w:szCs w:val="22"/>
              </w:rPr>
              <w:t xml:space="preserve">str. </w:t>
            </w:r>
            <w:r w:rsidR="00BE1E02">
              <w:rPr>
                <w:rFonts w:asciiTheme="majorHAnsi" w:hAnsiTheme="majorHAnsi" w:cstheme="majorHAnsi"/>
                <w:sz w:val="22"/>
                <w:szCs w:val="22"/>
              </w:rPr>
              <w:t>27</w:t>
            </w:r>
            <w:r w:rsidR="00BE1E02" w:rsidRPr="009F6636">
              <w:rPr>
                <w:rFonts w:asciiTheme="majorHAnsi" w:hAnsiTheme="majorHAnsi" w:cstheme="majorHAnsi"/>
                <w:sz w:val="22"/>
                <w:szCs w:val="22"/>
              </w:rPr>
              <w:t>–</w:t>
            </w:r>
            <w:r w:rsidR="00287792" w:rsidRPr="009F6636">
              <w:rPr>
                <w:rFonts w:asciiTheme="majorHAnsi" w:hAnsiTheme="majorHAnsi" w:cstheme="majorHAnsi"/>
                <w:sz w:val="22"/>
                <w:szCs w:val="22"/>
              </w:rPr>
              <w:t>52</w:t>
            </w:r>
            <w:r w:rsidR="00287792">
              <w:rPr>
                <w:rFonts w:asciiTheme="majorHAnsi" w:hAnsiTheme="majorHAnsi" w:cstheme="majorHAnsi"/>
                <w:sz w:val="22"/>
                <w:szCs w:val="22"/>
              </w:rPr>
              <w:t xml:space="preserve">). </w:t>
            </w:r>
            <w:r w:rsidR="00A964F9" w:rsidRPr="009F6636">
              <w:rPr>
                <w:rFonts w:asciiTheme="majorHAnsi" w:hAnsiTheme="majorHAnsi" w:cstheme="majorHAnsi"/>
                <w:sz w:val="22"/>
                <w:szCs w:val="22"/>
              </w:rPr>
              <w:t>Koper: Založba Univerze na Primorskem</w:t>
            </w:r>
            <w:r w:rsidR="00287792">
              <w:rPr>
                <w:rFonts w:asciiTheme="majorHAnsi" w:hAnsiTheme="majorHAnsi" w:cstheme="majorHAnsi"/>
                <w:sz w:val="22"/>
                <w:szCs w:val="22"/>
              </w:rPr>
              <w:t>.</w:t>
            </w:r>
          </w:p>
          <w:p w14:paraId="19F1FBD9" w14:textId="641799DD" w:rsidR="00E1744D" w:rsidRDefault="00E1744D" w:rsidP="00053BF9">
            <w:pPr>
              <w:pStyle w:val="Navadensplet"/>
              <w:numPr>
                <w:ilvl w:val="0"/>
                <w:numId w:val="8"/>
              </w:numPr>
              <w:spacing w:before="0" w:beforeAutospacing="0" w:after="0" w:afterAutospacing="0" w:line="264" w:lineRule="auto"/>
              <w:rPr>
                <w:rFonts w:asciiTheme="majorHAnsi" w:hAnsiTheme="majorHAnsi" w:cstheme="majorHAnsi"/>
                <w:sz w:val="22"/>
                <w:szCs w:val="22"/>
              </w:rPr>
            </w:pPr>
            <w:r>
              <w:rPr>
                <w:rFonts w:asciiTheme="majorHAnsi" w:hAnsiTheme="majorHAnsi" w:cstheme="majorHAnsi"/>
                <w:sz w:val="22"/>
                <w:szCs w:val="22"/>
              </w:rPr>
              <w:t>Klančar, A., Istenič, A., Cotič, M., Žakelj, A</w:t>
            </w:r>
            <w:r w:rsidR="00A964F9" w:rsidRPr="009F6636">
              <w:rPr>
                <w:rFonts w:asciiTheme="majorHAnsi" w:hAnsiTheme="majorHAnsi" w:cstheme="majorHAnsi"/>
                <w:sz w:val="22"/>
                <w:szCs w:val="22"/>
              </w:rPr>
              <w:t>.</w:t>
            </w:r>
            <w:r>
              <w:rPr>
                <w:rFonts w:asciiTheme="majorHAnsi" w:hAnsiTheme="majorHAnsi" w:cstheme="majorHAnsi"/>
                <w:sz w:val="22"/>
                <w:szCs w:val="22"/>
              </w:rPr>
              <w:t>(2021).</w:t>
            </w:r>
            <w:r w:rsidR="00A964F9" w:rsidRPr="009F6636">
              <w:rPr>
                <w:rFonts w:asciiTheme="majorHAnsi" w:hAnsiTheme="majorHAnsi" w:cstheme="majorHAnsi"/>
                <w:sz w:val="22"/>
                <w:szCs w:val="22"/>
              </w:rPr>
              <w:t xml:space="preserve"> Problem-</w:t>
            </w:r>
            <w:proofErr w:type="spellStart"/>
            <w:r w:rsidR="00A964F9" w:rsidRPr="009F6636">
              <w:rPr>
                <w:rFonts w:asciiTheme="majorHAnsi" w:hAnsiTheme="majorHAnsi" w:cstheme="majorHAnsi"/>
                <w:sz w:val="22"/>
                <w:szCs w:val="22"/>
              </w:rPr>
              <w:t>based</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geometry</w:t>
            </w:r>
            <w:proofErr w:type="spellEnd"/>
            <w:r w:rsidR="00A964F9" w:rsidRPr="009F6636">
              <w:rPr>
                <w:rFonts w:asciiTheme="majorHAnsi" w:hAnsiTheme="majorHAnsi" w:cstheme="majorHAnsi"/>
                <w:sz w:val="22"/>
                <w:szCs w:val="22"/>
              </w:rPr>
              <w:t xml:space="preserve"> in </w:t>
            </w:r>
            <w:proofErr w:type="spellStart"/>
            <w:r w:rsidR="00A964F9" w:rsidRPr="009F6636">
              <w:rPr>
                <w:rFonts w:asciiTheme="majorHAnsi" w:hAnsiTheme="majorHAnsi" w:cstheme="majorHAnsi"/>
                <w:sz w:val="22"/>
                <w:szCs w:val="22"/>
              </w:rPr>
              <w:t>seventh</w:t>
            </w:r>
            <w:proofErr w:type="spellEnd"/>
            <w:r w:rsidR="00A964F9" w:rsidRPr="009F6636">
              <w:rPr>
                <w:rFonts w:asciiTheme="majorHAnsi" w:hAnsiTheme="majorHAnsi" w:cstheme="majorHAnsi"/>
                <w:sz w:val="22"/>
                <w:szCs w:val="22"/>
              </w:rPr>
              <w:t xml:space="preserve"> grade : </w:t>
            </w:r>
            <w:proofErr w:type="spellStart"/>
            <w:r w:rsidR="00A964F9" w:rsidRPr="009F6636">
              <w:rPr>
                <w:rFonts w:asciiTheme="majorHAnsi" w:hAnsiTheme="majorHAnsi" w:cstheme="majorHAnsi"/>
                <w:sz w:val="22"/>
                <w:szCs w:val="22"/>
              </w:rPr>
              <w:t>examining</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the</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effect</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of</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path-based</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vs</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conventional</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instruction</w:t>
            </w:r>
            <w:proofErr w:type="spellEnd"/>
            <w:r w:rsidR="00A964F9" w:rsidRPr="009F6636">
              <w:rPr>
                <w:rFonts w:asciiTheme="majorHAnsi" w:hAnsiTheme="majorHAnsi" w:cstheme="majorHAnsi"/>
                <w:sz w:val="22"/>
                <w:szCs w:val="22"/>
              </w:rPr>
              <w:t xml:space="preserve"> on </w:t>
            </w:r>
            <w:proofErr w:type="spellStart"/>
            <w:r w:rsidR="00A964F9" w:rsidRPr="009F6636">
              <w:rPr>
                <w:rFonts w:asciiTheme="majorHAnsi" w:hAnsiTheme="majorHAnsi" w:cstheme="majorHAnsi"/>
                <w:sz w:val="22"/>
                <w:szCs w:val="22"/>
              </w:rPr>
              <w:t>learning</w:t>
            </w:r>
            <w:proofErr w:type="spellEnd"/>
            <w:r w:rsidR="00A964F9" w:rsidRPr="009F6636">
              <w:rPr>
                <w:rFonts w:asciiTheme="majorHAnsi" w:hAnsiTheme="majorHAnsi" w:cstheme="majorHAnsi"/>
                <w:sz w:val="22"/>
                <w:szCs w:val="22"/>
              </w:rPr>
              <w:t xml:space="preserve"> </w:t>
            </w:r>
            <w:proofErr w:type="spellStart"/>
            <w:r w:rsidR="00A964F9" w:rsidRPr="009F6636">
              <w:rPr>
                <w:rFonts w:asciiTheme="majorHAnsi" w:hAnsiTheme="majorHAnsi" w:cstheme="majorHAnsi"/>
                <w:sz w:val="22"/>
                <w:szCs w:val="22"/>
              </w:rPr>
              <w:t>outcomes</w:t>
            </w:r>
            <w:proofErr w:type="spellEnd"/>
            <w:r w:rsidR="00A964F9" w:rsidRPr="009F6636">
              <w:rPr>
                <w:rFonts w:asciiTheme="majorHAnsi" w:hAnsiTheme="majorHAnsi" w:cstheme="majorHAnsi"/>
                <w:sz w:val="22"/>
                <w:szCs w:val="22"/>
              </w:rPr>
              <w:t>. </w:t>
            </w:r>
            <w:proofErr w:type="spellStart"/>
            <w:r w:rsidR="00A964F9" w:rsidRPr="009F6636">
              <w:rPr>
                <w:rFonts w:asciiTheme="majorHAnsi" w:hAnsiTheme="majorHAnsi" w:cstheme="majorHAnsi"/>
                <w:i/>
                <w:iCs/>
                <w:sz w:val="22"/>
                <w:szCs w:val="22"/>
              </w:rPr>
              <w:t>International</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journal</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emerging</w:t>
            </w:r>
            <w:proofErr w:type="spellEnd"/>
            <w:r w:rsidR="00A964F9" w:rsidRPr="009F6636">
              <w:rPr>
                <w:rFonts w:asciiTheme="majorHAnsi" w:hAnsiTheme="majorHAnsi" w:cstheme="majorHAnsi"/>
                <w:i/>
                <w:iCs/>
                <w:sz w:val="22"/>
                <w:szCs w:val="22"/>
              </w:rPr>
              <w:t xml:space="preserve"> </w:t>
            </w:r>
            <w:proofErr w:type="spellStart"/>
            <w:r w:rsidR="00A964F9" w:rsidRPr="009F6636">
              <w:rPr>
                <w:rFonts w:asciiTheme="majorHAnsi" w:hAnsiTheme="majorHAnsi" w:cstheme="majorHAnsi"/>
                <w:i/>
                <w:iCs/>
                <w:sz w:val="22"/>
                <w:szCs w:val="22"/>
              </w:rPr>
              <w:t>technologies</w:t>
            </w:r>
            <w:proofErr w:type="spellEnd"/>
            <w:r w:rsidR="00A964F9" w:rsidRPr="009F6636">
              <w:rPr>
                <w:rFonts w:asciiTheme="majorHAnsi" w:hAnsiTheme="majorHAnsi" w:cstheme="majorHAnsi"/>
                <w:i/>
                <w:iCs/>
                <w:sz w:val="22"/>
                <w:szCs w:val="22"/>
              </w:rPr>
              <w:t xml:space="preserve"> in </w:t>
            </w:r>
            <w:proofErr w:type="spellStart"/>
            <w:r w:rsidR="00A964F9" w:rsidRPr="009F6636">
              <w:rPr>
                <w:rFonts w:asciiTheme="majorHAnsi" w:hAnsiTheme="majorHAnsi" w:cstheme="majorHAnsi"/>
                <w:i/>
                <w:iCs/>
                <w:sz w:val="22"/>
                <w:szCs w:val="22"/>
              </w:rPr>
              <w:t>learning</w:t>
            </w:r>
            <w:proofErr w:type="spellEnd"/>
            <w:r>
              <w:rPr>
                <w:rFonts w:asciiTheme="majorHAnsi" w:hAnsiTheme="majorHAnsi" w:cstheme="majorHAnsi"/>
                <w:sz w:val="22"/>
                <w:szCs w:val="22"/>
              </w:rPr>
              <w:t>,</w:t>
            </w:r>
            <w:r w:rsidR="00A964F9" w:rsidRPr="009F6636">
              <w:rPr>
                <w:rFonts w:asciiTheme="majorHAnsi" w:hAnsiTheme="majorHAnsi" w:cstheme="majorHAnsi"/>
                <w:sz w:val="22"/>
                <w:szCs w:val="22"/>
              </w:rPr>
              <w:t xml:space="preserve"> 16</w:t>
            </w:r>
            <w:r>
              <w:rPr>
                <w:rFonts w:asciiTheme="majorHAnsi" w:hAnsiTheme="majorHAnsi" w:cstheme="majorHAnsi"/>
                <w:sz w:val="22"/>
                <w:szCs w:val="22"/>
              </w:rPr>
              <w:t>(</w:t>
            </w:r>
            <w:r w:rsidR="00A964F9" w:rsidRPr="009F6636">
              <w:rPr>
                <w:rFonts w:asciiTheme="majorHAnsi" w:hAnsiTheme="majorHAnsi" w:cstheme="majorHAnsi"/>
                <w:sz w:val="22"/>
                <w:szCs w:val="22"/>
              </w:rPr>
              <w:t>12</w:t>
            </w:r>
            <w:r>
              <w:rPr>
                <w:rFonts w:asciiTheme="majorHAnsi" w:hAnsiTheme="majorHAnsi" w:cstheme="majorHAnsi"/>
                <w:sz w:val="22"/>
                <w:szCs w:val="22"/>
              </w:rPr>
              <w:t xml:space="preserve">), </w:t>
            </w:r>
            <w:r w:rsidR="00BE1E02">
              <w:rPr>
                <w:rFonts w:asciiTheme="majorHAnsi" w:hAnsiTheme="majorHAnsi" w:cstheme="majorHAnsi"/>
                <w:sz w:val="22"/>
                <w:szCs w:val="22"/>
              </w:rPr>
              <w:t>16</w:t>
            </w:r>
            <w:r w:rsidR="00BE1E02" w:rsidRPr="009F6636">
              <w:rPr>
                <w:rFonts w:asciiTheme="majorHAnsi" w:hAnsiTheme="majorHAnsi" w:cstheme="majorHAnsi"/>
                <w:sz w:val="22"/>
                <w:szCs w:val="22"/>
              </w:rPr>
              <w:t>–</w:t>
            </w:r>
            <w:r w:rsidR="00A964F9" w:rsidRPr="009F6636">
              <w:rPr>
                <w:rFonts w:asciiTheme="majorHAnsi" w:hAnsiTheme="majorHAnsi" w:cstheme="majorHAnsi"/>
                <w:sz w:val="22"/>
                <w:szCs w:val="22"/>
              </w:rPr>
              <w:t>35</w:t>
            </w:r>
            <w:r>
              <w:rPr>
                <w:rFonts w:asciiTheme="majorHAnsi" w:hAnsiTheme="majorHAnsi" w:cstheme="majorHAnsi"/>
                <w:sz w:val="22"/>
                <w:szCs w:val="22"/>
              </w:rPr>
              <w:t>.</w:t>
            </w:r>
          </w:p>
          <w:p w14:paraId="5DCBE93F" w14:textId="2DE87140" w:rsidR="00A964F9" w:rsidRPr="009F6636" w:rsidRDefault="00A964F9" w:rsidP="00656FEF">
            <w:pPr>
              <w:pStyle w:val="Navadensplet"/>
              <w:spacing w:before="0" w:beforeAutospacing="0" w:after="0" w:afterAutospacing="0" w:line="264" w:lineRule="auto"/>
              <w:ind w:left="720"/>
              <w:rPr>
                <w:rFonts w:asciiTheme="majorHAnsi" w:hAnsiTheme="majorHAnsi" w:cstheme="majorHAnsi"/>
                <w:sz w:val="22"/>
                <w:szCs w:val="22"/>
                <w:lang w:val="it-IT"/>
              </w:rPr>
            </w:pPr>
          </w:p>
        </w:tc>
      </w:tr>
    </w:tbl>
    <w:p w14:paraId="6CDD6BCE" w14:textId="77777777" w:rsidR="00642700" w:rsidRPr="009F6636" w:rsidRDefault="00642700">
      <w:pPr>
        <w:rPr>
          <w:rFonts w:asciiTheme="majorHAnsi" w:hAnsiTheme="majorHAnsi" w:cstheme="majorHAnsi"/>
          <w:sz w:val="22"/>
          <w:szCs w:val="22"/>
        </w:rPr>
      </w:pPr>
    </w:p>
    <w:sectPr w:rsidR="00642700" w:rsidRPr="009F66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10DB5"/>
    <w:multiLevelType w:val="hybridMultilevel"/>
    <w:tmpl w:val="33D86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77801E8"/>
    <w:multiLevelType w:val="hybridMultilevel"/>
    <w:tmpl w:val="C1067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DAB236C"/>
    <w:multiLevelType w:val="hybridMultilevel"/>
    <w:tmpl w:val="2B98BB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65762CE"/>
    <w:multiLevelType w:val="hybridMultilevel"/>
    <w:tmpl w:val="AE64B6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AE51D6"/>
    <w:multiLevelType w:val="hybridMultilevel"/>
    <w:tmpl w:val="8794D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52065E"/>
    <w:multiLevelType w:val="hybridMultilevel"/>
    <w:tmpl w:val="9EF83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9A1EED"/>
    <w:multiLevelType w:val="hybridMultilevel"/>
    <w:tmpl w:val="2EB40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1C8760F"/>
    <w:multiLevelType w:val="hybridMultilevel"/>
    <w:tmpl w:val="00643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5D54250"/>
    <w:multiLevelType w:val="hybridMultilevel"/>
    <w:tmpl w:val="94343B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789837C6"/>
    <w:multiLevelType w:val="hybridMultilevel"/>
    <w:tmpl w:val="B8369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A317BAC"/>
    <w:multiLevelType w:val="hybridMultilevel"/>
    <w:tmpl w:val="A12A5D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9"/>
  </w:num>
  <w:num w:numId="5">
    <w:abstractNumId w:val="7"/>
  </w:num>
  <w:num w:numId="6">
    <w:abstractNumId w:val="1"/>
  </w:num>
  <w:num w:numId="7">
    <w:abstractNumId w:val="10"/>
  </w:num>
  <w:num w:numId="8">
    <w:abstractNumId w:val="8"/>
  </w:num>
  <w:num w:numId="9">
    <w:abstractNumId w:val="3"/>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2D8"/>
    <w:rsid w:val="00053BF9"/>
    <w:rsid w:val="00054F2D"/>
    <w:rsid w:val="002126C4"/>
    <w:rsid w:val="0022521E"/>
    <w:rsid w:val="00287792"/>
    <w:rsid w:val="0031491E"/>
    <w:rsid w:val="004E6DFD"/>
    <w:rsid w:val="00642700"/>
    <w:rsid w:val="006530A3"/>
    <w:rsid w:val="00656FEF"/>
    <w:rsid w:val="006C358A"/>
    <w:rsid w:val="00721B1F"/>
    <w:rsid w:val="0072704F"/>
    <w:rsid w:val="007D42D8"/>
    <w:rsid w:val="007F74F9"/>
    <w:rsid w:val="009921D3"/>
    <w:rsid w:val="009B7580"/>
    <w:rsid w:val="009D239A"/>
    <w:rsid w:val="009F6636"/>
    <w:rsid w:val="00A10781"/>
    <w:rsid w:val="00A964F9"/>
    <w:rsid w:val="00AF08FA"/>
    <w:rsid w:val="00B27C33"/>
    <w:rsid w:val="00B67DC3"/>
    <w:rsid w:val="00BC19F8"/>
    <w:rsid w:val="00BE1E02"/>
    <w:rsid w:val="00BE6856"/>
    <w:rsid w:val="00C02139"/>
    <w:rsid w:val="00C650B8"/>
    <w:rsid w:val="00C75E12"/>
    <w:rsid w:val="00CD447A"/>
    <w:rsid w:val="00DC50A5"/>
    <w:rsid w:val="00E1744D"/>
    <w:rsid w:val="00EF2565"/>
    <w:rsid w:val="00F824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06EA7"/>
  <w15:chartTrackingRefBased/>
  <w15:docId w15:val="{58B76EEE-276B-42B4-80BA-FF4090EA2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964F9"/>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Vnos">
    <w:name w:val="Vnos"/>
    <w:basedOn w:val="Navaden"/>
    <w:rsid w:val="00A964F9"/>
    <w:pPr>
      <w:ind w:left="708"/>
      <w:jc w:val="both"/>
    </w:pPr>
    <w:rPr>
      <w:lang w:val="sl-SI"/>
    </w:rPr>
  </w:style>
  <w:style w:type="paragraph" w:styleId="Telobesedila2">
    <w:name w:val="Body Text 2"/>
    <w:basedOn w:val="Navaden"/>
    <w:link w:val="Telobesedila2Znak"/>
    <w:uiPriority w:val="99"/>
    <w:rsid w:val="00A964F9"/>
    <w:pPr>
      <w:spacing w:after="120" w:line="480" w:lineRule="auto"/>
    </w:pPr>
    <w:rPr>
      <w:lang w:val="x-none" w:eastAsia="x-none"/>
    </w:rPr>
  </w:style>
  <w:style w:type="character" w:customStyle="1" w:styleId="Telobesedila2Znak">
    <w:name w:val="Telo besedila 2 Znak"/>
    <w:basedOn w:val="Privzetapisavaodstavka"/>
    <w:link w:val="Telobesedila2"/>
    <w:uiPriority w:val="99"/>
    <w:rsid w:val="00A964F9"/>
    <w:rPr>
      <w:rFonts w:ascii="Times New Roman" w:eastAsia="Times New Roman" w:hAnsi="Times New Roman" w:cs="Times New Roman"/>
      <w:sz w:val="24"/>
      <w:szCs w:val="24"/>
      <w:lang w:val="x-none" w:eastAsia="x-none"/>
    </w:rPr>
  </w:style>
  <w:style w:type="character" w:styleId="Hiperpovezava">
    <w:name w:val="Hyperlink"/>
    <w:rsid w:val="00A964F9"/>
    <w:rPr>
      <w:color w:val="800000"/>
      <w:u w:val="single"/>
    </w:rPr>
  </w:style>
  <w:style w:type="paragraph" w:styleId="Navadensplet">
    <w:name w:val="Normal (Web)"/>
    <w:basedOn w:val="Navaden"/>
    <w:uiPriority w:val="99"/>
    <w:rsid w:val="00A964F9"/>
    <w:pPr>
      <w:spacing w:before="100" w:beforeAutospacing="1" w:after="100" w:afterAutospacing="1"/>
    </w:pPr>
    <w:rPr>
      <w:lang w:val="sl-SI"/>
    </w:rPr>
  </w:style>
  <w:style w:type="paragraph" w:customStyle="1" w:styleId="SlogGolobesediloTimesNewRoman12ptrnaObojestransko">
    <w:name w:val="Slog Golo besedilo + Times New Roman 12 pt črna Obojestransko ..."/>
    <w:basedOn w:val="Golobesedilo"/>
    <w:rsid w:val="00A964F9"/>
    <w:pPr>
      <w:spacing w:line="264" w:lineRule="auto"/>
    </w:pPr>
    <w:rPr>
      <w:rFonts w:ascii="Times New Roman" w:hAnsi="Times New Roman"/>
      <w:color w:val="000000"/>
      <w:sz w:val="24"/>
      <w:szCs w:val="20"/>
      <w:lang w:val="sl-SI"/>
    </w:rPr>
  </w:style>
  <w:style w:type="paragraph" w:styleId="Golobesedilo">
    <w:name w:val="Plain Text"/>
    <w:basedOn w:val="Navaden"/>
    <w:link w:val="GolobesediloZnak"/>
    <w:uiPriority w:val="99"/>
    <w:semiHidden/>
    <w:unhideWhenUsed/>
    <w:rsid w:val="00A964F9"/>
    <w:rPr>
      <w:rFonts w:ascii="Consolas" w:hAnsi="Consolas"/>
      <w:sz w:val="21"/>
      <w:szCs w:val="21"/>
    </w:rPr>
  </w:style>
  <w:style w:type="character" w:customStyle="1" w:styleId="GolobesediloZnak">
    <w:name w:val="Golo besedilo Znak"/>
    <w:basedOn w:val="Privzetapisavaodstavka"/>
    <w:link w:val="Golobesedilo"/>
    <w:uiPriority w:val="99"/>
    <w:semiHidden/>
    <w:rsid w:val="00A964F9"/>
    <w:rPr>
      <w:rFonts w:ascii="Consolas" w:eastAsia="Times New Roman" w:hAnsi="Consolas" w:cs="Times New Roman"/>
      <w:sz w:val="21"/>
      <w:szCs w:val="21"/>
      <w:lang w:val="en-GB" w:eastAsia="sl-SI"/>
    </w:rPr>
  </w:style>
  <w:style w:type="paragraph" w:styleId="Odstavekseznama">
    <w:name w:val="List Paragraph"/>
    <w:basedOn w:val="Navaden"/>
    <w:uiPriority w:val="34"/>
    <w:qFormat/>
    <w:rsid w:val="009921D3"/>
    <w:pPr>
      <w:ind w:left="720"/>
      <w:contextualSpacing/>
    </w:pPr>
  </w:style>
  <w:style w:type="character" w:styleId="Pripombasklic">
    <w:name w:val="annotation reference"/>
    <w:basedOn w:val="Privzetapisavaodstavka"/>
    <w:uiPriority w:val="99"/>
    <w:semiHidden/>
    <w:unhideWhenUsed/>
    <w:rsid w:val="00B27C33"/>
    <w:rPr>
      <w:sz w:val="16"/>
      <w:szCs w:val="16"/>
    </w:rPr>
  </w:style>
  <w:style w:type="paragraph" w:styleId="Pripombabesedilo">
    <w:name w:val="annotation text"/>
    <w:basedOn w:val="Navaden"/>
    <w:link w:val="PripombabesediloZnak"/>
    <w:uiPriority w:val="99"/>
    <w:semiHidden/>
    <w:unhideWhenUsed/>
    <w:rsid w:val="00B27C33"/>
    <w:rPr>
      <w:sz w:val="20"/>
      <w:szCs w:val="20"/>
    </w:rPr>
  </w:style>
  <w:style w:type="character" w:customStyle="1" w:styleId="PripombabesediloZnak">
    <w:name w:val="Pripomba – besedilo Znak"/>
    <w:basedOn w:val="Privzetapisavaodstavka"/>
    <w:link w:val="Pripombabesedilo"/>
    <w:uiPriority w:val="99"/>
    <w:semiHidden/>
    <w:rsid w:val="00B27C33"/>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B27C33"/>
    <w:rPr>
      <w:b/>
      <w:bCs/>
    </w:rPr>
  </w:style>
  <w:style w:type="character" w:customStyle="1" w:styleId="ZadevapripombeZnak">
    <w:name w:val="Zadeva pripombe Znak"/>
    <w:basedOn w:val="PripombabesediloZnak"/>
    <w:link w:val="Zadevapripombe"/>
    <w:uiPriority w:val="99"/>
    <w:semiHidden/>
    <w:rsid w:val="00B27C33"/>
    <w:rPr>
      <w:rFonts w:ascii="Times New Roman" w:eastAsia="Times New Roman" w:hAnsi="Times New Roman" w:cs="Times New Roman"/>
      <w:b/>
      <w:bCs/>
      <w:sz w:val="20"/>
      <w:szCs w:val="20"/>
      <w:lang w:val="en-GB" w:eastAsia="sl-SI"/>
    </w:rPr>
  </w:style>
  <w:style w:type="paragraph" w:styleId="Besedilooblaka">
    <w:name w:val="Balloon Text"/>
    <w:basedOn w:val="Navaden"/>
    <w:link w:val="BesedilooblakaZnak"/>
    <w:uiPriority w:val="99"/>
    <w:semiHidden/>
    <w:unhideWhenUsed/>
    <w:rsid w:val="00CD447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D447A"/>
    <w:rPr>
      <w:rFonts w:ascii="Segoe UI" w:eastAsia="Times New Roman" w:hAnsi="Segoe UI" w:cs="Segoe UI"/>
      <w:sz w:val="18"/>
      <w:szCs w:val="18"/>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1663</Words>
  <Characters>9484</Characters>
  <Application>Microsoft Office Word</Application>
  <DocSecurity>0</DocSecurity>
  <Lines>79</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5</cp:revision>
  <dcterms:created xsi:type="dcterms:W3CDTF">2023-08-18T08:02:00Z</dcterms:created>
  <dcterms:modified xsi:type="dcterms:W3CDTF">2023-09-05T14:40:00Z</dcterms:modified>
</cp:coreProperties>
</file>